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35C" w:rsidRDefault="0022635C" w:rsidP="007A59EC">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9251950" cy="6591805"/>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9251950" cy="6591805"/>
                    </a:xfrm>
                    <a:prstGeom prst="rect">
                      <a:avLst/>
                    </a:prstGeom>
                    <a:noFill/>
                    <a:ln w="9525">
                      <a:noFill/>
                      <a:miter lim="800000"/>
                      <a:headEnd/>
                      <a:tailEnd/>
                    </a:ln>
                  </pic:spPr>
                </pic:pic>
              </a:graphicData>
            </a:graphic>
          </wp:inline>
        </w:drawing>
      </w:r>
    </w:p>
    <w:p w:rsidR="00D43625" w:rsidRDefault="007A59EC" w:rsidP="007A59EC">
      <w:pPr>
        <w:jc w:val="center"/>
        <w:rPr>
          <w:rFonts w:ascii="Times New Roman" w:hAnsi="Times New Roman" w:cs="Times New Roman"/>
          <w:b/>
          <w:sz w:val="24"/>
          <w:szCs w:val="24"/>
        </w:rPr>
      </w:pPr>
      <w:r w:rsidRPr="007A59EC">
        <w:rPr>
          <w:rFonts w:ascii="Times New Roman" w:hAnsi="Times New Roman" w:cs="Times New Roman"/>
          <w:b/>
          <w:sz w:val="24"/>
          <w:szCs w:val="24"/>
        </w:rPr>
        <w:lastRenderedPageBreak/>
        <w:t>Пояснительная записка</w:t>
      </w:r>
    </w:p>
    <w:p w:rsidR="007A59EC" w:rsidRDefault="007A59EC" w:rsidP="00391C67">
      <w:pPr>
        <w:spacing w:after="0"/>
        <w:rPr>
          <w:rFonts w:ascii="Times New Roman" w:hAnsi="Times New Roman" w:cs="Times New Roman"/>
          <w:sz w:val="24"/>
          <w:szCs w:val="24"/>
        </w:rPr>
      </w:pPr>
      <w:r w:rsidRPr="007A59EC">
        <w:rPr>
          <w:rFonts w:ascii="Times New Roman" w:hAnsi="Times New Roman" w:cs="Times New Roman"/>
          <w:sz w:val="24"/>
          <w:szCs w:val="24"/>
        </w:rPr>
        <w:t>Рабочая программа по род</w:t>
      </w:r>
      <w:r w:rsidR="00391C67">
        <w:rPr>
          <w:rFonts w:ascii="Times New Roman" w:hAnsi="Times New Roman" w:cs="Times New Roman"/>
          <w:sz w:val="24"/>
          <w:szCs w:val="24"/>
        </w:rPr>
        <w:t xml:space="preserve">ной (русской) литературе для </w:t>
      </w:r>
      <w:r w:rsidR="008F09E1">
        <w:rPr>
          <w:rFonts w:ascii="Times New Roman" w:hAnsi="Times New Roman" w:cs="Times New Roman"/>
          <w:sz w:val="24"/>
          <w:szCs w:val="24"/>
        </w:rPr>
        <w:t>10</w:t>
      </w:r>
      <w:r w:rsidR="00391C67">
        <w:rPr>
          <w:rFonts w:ascii="Times New Roman" w:hAnsi="Times New Roman" w:cs="Times New Roman"/>
          <w:sz w:val="24"/>
          <w:szCs w:val="24"/>
        </w:rPr>
        <w:t>—</w:t>
      </w:r>
      <w:r w:rsidR="008F09E1">
        <w:rPr>
          <w:rFonts w:ascii="Times New Roman" w:hAnsi="Times New Roman" w:cs="Times New Roman"/>
          <w:sz w:val="24"/>
          <w:szCs w:val="24"/>
        </w:rPr>
        <w:t>11</w:t>
      </w:r>
      <w:r w:rsidRPr="007A59EC">
        <w:rPr>
          <w:rFonts w:ascii="Times New Roman" w:hAnsi="Times New Roman" w:cs="Times New Roman"/>
          <w:sz w:val="24"/>
          <w:szCs w:val="24"/>
        </w:rPr>
        <w:t xml:space="preserve"> классов составлена с использованием материалов Федерального государственного образовательного стандарта </w:t>
      </w:r>
      <w:r w:rsidR="0090507E">
        <w:rPr>
          <w:rFonts w:ascii="Times New Roman" w:hAnsi="Times New Roman" w:cs="Times New Roman"/>
          <w:sz w:val="24"/>
          <w:szCs w:val="24"/>
        </w:rPr>
        <w:t>среднего</w:t>
      </w:r>
      <w:r w:rsidRPr="007A59EC">
        <w:rPr>
          <w:rFonts w:ascii="Times New Roman" w:hAnsi="Times New Roman" w:cs="Times New Roman"/>
          <w:sz w:val="24"/>
          <w:szCs w:val="24"/>
        </w:rPr>
        <w:t xml:space="preserve"> общего образования</w:t>
      </w:r>
      <w:r w:rsidR="008529BA">
        <w:rPr>
          <w:rFonts w:ascii="Times New Roman" w:hAnsi="Times New Roman" w:cs="Times New Roman"/>
          <w:sz w:val="24"/>
          <w:szCs w:val="24"/>
        </w:rPr>
        <w:t>,</w:t>
      </w:r>
      <w:r w:rsidRPr="007A59EC">
        <w:rPr>
          <w:rFonts w:ascii="Times New Roman" w:hAnsi="Times New Roman" w:cs="Times New Roman"/>
          <w:sz w:val="24"/>
          <w:szCs w:val="24"/>
        </w:rPr>
        <w:t xml:space="preserve"> Примерной программы по родной (русской) литературе для </w:t>
      </w:r>
      <w:r w:rsidR="0090507E">
        <w:rPr>
          <w:rFonts w:ascii="Times New Roman" w:hAnsi="Times New Roman" w:cs="Times New Roman"/>
          <w:sz w:val="24"/>
          <w:szCs w:val="24"/>
        </w:rPr>
        <w:t>средней</w:t>
      </w:r>
      <w:r w:rsidRPr="007A59EC">
        <w:rPr>
          <w:rFonts w:ascii="Times New Roman" w:hAnsi="Times New Roman" w:cs="Times New Roman"/>
          <w:sz w:val="24"/>
          <w:szCs w:val="24"/>
        </w:rPr>
        <w:t xml:space="preserve"> школы</w:t>
      </w:r>
      <w:r w:rsidR="008529BA">
        <w:rPr>
          <w:rFonts w:ascii="Times New Roman" w:hAnsi="Times New Roman" w:cs="Times New Roman"/>
          <w:sz w:val="24"/>
          <w:szCs w:val="24"/>
        </w:rPr>
        <w:t xml:space="preserve"> и учебного </w:t>
      </w:r>
      <w:r w:rsidR="006676B0">
        <w:rPr>
          <w:rFonts w:ascii="Times New Roman" w:hAnsi="Times New Roman" w:cs="Times New Roman"/>
          <w:sz w:val="24"/>
          <w:szCs w:val="24"/>
        </w:rPr>
        <w:t>плана МБОУ СОШ №10</w:t>
      </w:r>
      <w:r w:rsidR="008529BA">
        <w:rPr>
          <w:rFonts w:ascii="Times New Roman" w:hAnsi="Times New Roman" w:cs="Times New Roman"/>
          <w:sz w:val="24"/>
          <w:szCs w:val="24"/>
        </w:rPr>
        <w:t xml:space="preserve">. </w:t>
      </w:r>
      <w:r w:rsidRPr="007A59EC">
        <w:rPr>
          <w:rFonts w:ascii="Times New Roman" w:hAnsi="Times New Roman" w:cs="Times New Roman"/>
          <w:sz w:val="24"/>
          <w:szCs w:val="24"/>
        </w:rPr>
        <w:t xml:space="preserve"> Программа служит ориентиром при тематическом планировании курса. Программа </w:t>
      </w:r>
      <w:r w:rsidR="008F09E1">
        <w:rPr>
          <w:rFonts w:ascii="Times New Roman" w:hAnsi="Times New Roman" w:cs="Times New Roman"/>
          <w:sz w:val="24"/>
          <w:szCs w:val="24"/>
        </w:rPr>
        <w:t>построена таким образом, что</w:t>
      </w:r>
      <w:r w:rsidRPr="007A59EC">
        <w:rPr>
          <w:rFonts w:ascii="Times New Roman" w:hAnsi="Times New Roman" w:cs="Times New Roman"/>
          <w:sz w:val="24"/>
          <w:szCs w:val="24"/>
        </w:rPr>
        <w:t xml:space="preserve"> остается возможность выбора вариативной составляющей содержания образования. При этом собственный подход в части структурирования учебного материала, определения последовательности изучения этого материала, а также путей формирования системы знаний, умений и способов деятельности, развития и социализации учащихся остается за учителем.</w:t>
      </w:r>
    </w:p>
    <w:p w:rsidR="007A59EC" w:rsidRDefault="00391C67" w:rsidP="00391C67">
      <w:pPr>
        <w:spacing w:after="0"/>
        <w:rPr>
          <w:rFonts w:ascii="Times New Roman" w:hAnsi="Times New Roman" w:cs="Times New Roman"/>
          <w:sz w:val="24"/>
          <w:szCs w:val="24"/>
        </w:rPr>
      </w:pPr>
      <w:r w:rsidRPr="00391C67">
        <w:rPr>
          <w:rFonts w:ascii="Times New Roman" w:hAnsi="Times New Roman" w:cs="Times New Roman"/>
          <w:sz w:val="24"/>
          <w:szCs w:val="24"/>
        </w:rPr>
        <w:t>В качестве учебно-методического комплекта, реализующего данную рабочую программу, согласно положениям части 4 статьи 18 Федерального закона от 29.12.2012 №273-ФЗ «Об образовании в Российской Федерации» рекомендуется использовать другую линию учебников</w:t>
      </w:r>
      <w:proofErr w:type="gramStart"/>
      <w:r w:rsidRPr="00391C67">
        <w:rPr>
          <w:rFonts w:ascii="Times New Roman" w:hAnsi="Times New Roman" w:cs="Times New Roman"/>
          <w:sz w:val="24"/>
          <w:szCs w:val="24"/>
        </w:rPr>
        <w:t xml:space="preserve"> ,</w:t>
      </w:r>
      <w:proofErr w:type="gramEnd"/>
      <w:r w:rsidRPr="00391C67">
        <w:rPr>
          <w:rFonts w:ascii="Times New Roman" w:hAnsi="Times New Roman" w:cs="Times New Roman"/>
          <w:sz w:val="24"/>
          <w:szCs w:val="24"/>
        </w:rPr>
        <w:t xml:space="preserve"> входящую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w:t>
      </w:r>
      <w:r>
        <w:rPr>
          <w:rFonts w:ascii="Times New Roman" w:hAnsi="Times New Roman" w:cs="Times New Roman"/>
          <w:sz w:val="24"/>
          <w:szCs w:val="24"/>
        </w:rPr>
        <w:t xml:space="preserve"> государственную аккредитацию</w:t>
      </w:r>
      <w:r w:rsidRPr="00391C67">
        <w:rPr>
          <w:rFonts w:ascii="Times New Roman" w:hAnsi="Times New Roman" w:cs="Times New Roman"/>
          <w:sz w:val="24"/>
          <w:szCs w:val="24"/>
        </w:rPr>
        <w:t>.</w:t>
      </w:r>
    </w:p>
    <w:p w:rsidR="004A48AE" w:rsidRDefault="004A48AE" w:rsidP="004A48AE">
      <w:pPr>
        <w:spacing w:after="0"/>
        <w:rPr>
          <w:rFonts w:ascii="Times New Roman" w:hAnsi="Times New Roman" w:cs="Times New Roman"/>
          <w:sz w:val="24"/>
          <w:szCs w:val="24"/>
        </w:rPr>
      </w:pPr>
      <w:r w:rsidRPr="004A48AE">
        <w:rPr>
          <w:rFonts w:ascii="Times New Roman" w:hAnsi="Times New Roman" w:cs="Times New Roman"/>
          <w:sz w:val="24"/>
          <w:szCs w:val="24"/>
        </w:rPr>
        <w:t xml:space="preserve">Изучение предмета «Родная (русская) литература» обеспечивает: 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w:t>
      </w:r>
    </w:p>
    <w:p w:rsidR="004A48AE" w:rsidRPr="004A48AE" w:rsidRDefault="004A48AE" w:rsidP="004A48AE">
      <w:pPr>
        <w:spacing w:after="0"/>
        <w:rPr>
          <w:rFonts w:ascii="Times New Roman" w:hAnsi="Times New Roman" w:cs="Times New Roman"/>
          <w:sz w:val="24"/>
          <w:szCs w:val="24"/>
        </w:rPr>
      </w:pPr>
    </w:p>
    <w:p w:rsidR="002F4CED" w:rsidRDefault="002F4CED" w:rsidP="002F4CED">
      <w:pPr>
        <w:shd w:val="clear" w:color="auto" w:fill="FFFFFF"/>
        <w:spacing w:after="201"/>
        <w:rPr>
          <w:rFonts w:ascii="Times New Roman" w:hAnsi="Times New Roman" w:cs="Times New Roman"/>
          <w:sz w:val="24"/>
        </w:rPr>
      </w:pPr>
      <w:r w:rsidRPr="002F4CED">
        <w:rPr>
          <w:rFonts w:ascii="Times New Roman" w:hAnsi="Times New Roman" w:cs="Times New Roman"/>
          <w:b/>
          <w:sz w:val="24"/>
        </w:rPr>
        <w:t xml:space="preserve">Цель </w:t>
      </w:r>
      <w:r w:rsidRPr="002F4CED">
        <w:rPr>
          <w:rFonts w:ascii="Times New Roman" w:hAnsi="Times New Roman" w:cs="Times New Roman"/>
          <w:sz w:val="24"/>
        </w:rPr>
        <w:t xml:space="preserve">рабочей программы учебного предмета «Родная (русская) литература»: формирование культуры читательского восприятия и достижение читательской самостоятельности учащихся, основанных на навыках анализа и интерпретации литературных текстов. 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 </w:t>
      </w:r>
    </w:p>
    <w:p w:rsidR="002F4CED" w:rsidRDefault="002F4CED" w:rsidP="002F4CED">
      <w:pPr>
        <w:shd w:val="clear" w:color="auto" w:fill="FFFFFF"/>
        <w:spacing w:after="201"/>
        <w:rPr>
          <w:rFonts w:ascii="Times New Roman" w:hAnsi="Times New Roman" w:cs="Times New Roman"/>
          <w:sz w:val="24"/>
        </w:rPr>
      </w:pPr>
      <w:r w:rsidRPr="002F4CED">
        <w:rPr>
          <w:rFonts w:ascii="Times New Roman" w:hAnsi="Times New Roman" w:cs="Times New Roman"/>
          <w:b/>
          <w:sz w:val="24"/>
        </w:rPr>
        <w:t>Задачи</w:t>
      </w:r>
      <w:r w:rsidRPr="002F4CED">
        <w:rPr>
          <w:rFonts w:ascii="Times New Roman" w:hAnsi="Times New Roman" w:cs="Times New Roman"/>
          <w:sz w:val="24"/>
        </w:rPr>
        <w:t xml:space="preserve"> программы: 1) получение опыта медленного чтения произведений русской, родной (региональной) и мировой литературы; </w:t>
      </w:r>
    </w:p>
    <w:p w:rsidR="002F4CED" w:rsidRDefault="002F4CED" w:rsidP="002F4CED">
      <w:pPr>
        <w:shd w:val="clear" w:color="auto" w:fill="FFFFFF"/>
        <w:spacing w:after="201"/>
        <w:rPr>
          <w:rFonts w:ascii="Times New Roman" w:hAnsi="Times New Roman" w:cs="Times New Roman"/>
          <w:sz w:val="24"/>
        </w:rPr>
      </w:pPr>
      <w:r w:rsidRPr="002F4CED">
        <w:rPr>
          <w:rFonts w:ascii="Times New Roman" w:hAnsi="Times New Roman" w:cs="Times New Roman"/>
          <w:sz w:val="24"/>
        </w:rPr>
        <w:t>2) 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2F4CED" w:rsidRDefault="002F4CED" w:rsidP="002F4CED">
      <w:pPr>
        <w:shd w:val="clear" w:color="auto" w:fill="FFFFFF"/>
        <w:spacing w:after="201"/>
        <w:rPr>
          <w:rFonts w:ascii="Times New Roman" w:hAnsi="Times New Roman" w:cs="Times New Roman"/>
          <w:sz w:val="24"/>
        </w:rPr>
      </w:pPr>
      <w:r w:rsidRPr="002F4CED">
        <w:rPr>
          <w:rFonts w:ascii="Times New Roman" w:hAnsi="Times New Roman" w:cs="Times New Roman"/>
          <w:sz w:val="24"/>
        </w:rPr>
        <w:lastRenderedPageBreak/>
        <w:t xml:space="preserve"> 3)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2F4CED" w:rsidRDefault="002F4CED" w:rsidP="002F4CED">
      <w:pPr>
        <w:shd w:val="clear" w:color="auto" w:fill="FFFFFF"/>
        <w:spacing w:after="201"/>
        <w:rPr>
          <w:rFonts w:ascii="Times New Roman" w:hAnsi="Times New Roman" w:cs="Times New Roman"/>
          <w:sz w:val="24"/>
        </w:rPr>
      </w:pPr>
      <w:r w:rsidRPr="002F4CED">
        <w:rPr>
          <w:rFonts w:ascii="Times New Roman" w:hAnsi="Times New Roman" w:cs="Times New Roman"/>
          <w:sz w:val="24"/>
        </w:rPr>
        <w:t xml:space="preserve"> 4) формирование умения анализировать в устной и письменной форме самостоятельно прочитанные произведения, их отдельные фрагменты, аспекты;</w:t>
      </w:r>
    </w:p>
    <w:p w:rsidR="002F4CED" w:rsidRPr="002F4CED" w:rsidRDefault="002F4CED" w:rsidP="002F4CED">
      <w:pPr>
        <w:shd w:val="clear" w:color="auto" w:fill="FFFFFF"/>
        <w:spacing w:after="201"/>
        <w:rPr>
          <w:rFonts w:ascii="Times New Roman" w:hAnsi="Times New Roman" w:cs="Times New Roman"/>
          <w:sz w:val="24"/>
        </w:rPr>
      </w:pPr>
      <w:r w:rsidRPr="002F4CED">
        <w:rPr>
          <w:rFonts w:ascii="Times New Roman" w:hAnsi="Times New Roman" w:cs="Times New Roman"/>
          <w:sz w:val="24"/>
        </w:rPr>
        <w:t xml:space="preserve"> 5) формирование умения самостоятельно создавать тексты различных жанров (ответы на вопросы, рецензии, аннотации и др.). </w:t>
      </w:r>
    </w:p>
    <w:p w:rsidR="008F09E1" w:rsidRDefault="008F09E1" w:rsidP="002F4CED">
      <w:pPr>
        <w:shd w:val="clear" w:color="auto" w:fill="FFFFFF"/>
        <w:spacing w:after="201"/>
        <w:rPr>
          <w:rFonts w:ascii="Times New Roman" w:hAnsi="Times New Roman" w:cs="Times New Roman"/>
          <w:sz w:val="24"/>
        </w:rPr>
      </w:pPr>
      <w:r w:rsidRPr="008F09E1">
        <w:rPr>
          <w:rFonts w:ascii="Times New Roman" w:hAnsi="Times New Roman" w:cs="Times New Roman"/>
          <w:b/>
          <w:sz w:val="24"/>
        </w:rPr>
        <w:t>Общие цели</w:t>
      </w:r>
      <w:r w:rsidR="0090507E">
        <w:rPr>
          <w:rFonts w:ascii="Times New Roman" w:hAnsi="Times New Roman" w:cs="Times New Roman"/>
          <w:sz w:val="24"/>
        </w:rPr>
        <w:t>среднего</w:t>
      </w:r>
      <w:r w:rsidRPr="008F09E1">
        <w:rPr>
          <w:rFonts w:ascii="Times New Roman" w:hAnsi="Times New Roman" w:cs="Times New Roman"/>
          <w:sz w:val="24"/>
        </w:rPr>
        <w:t xml:space="preserve"> общего образования с учетом специфики учебного предмета Рабочая программа по курсу «Родная (русская) литература» направлена на решение важнейшей задачи современного образования – воспитание гражданина, патриота своего Отечества. Образовательные задачи курса связаны, прежде всего, с формированием умений читать, комментировать, анализировать и интерпретировать художественный текст. Родная художественная литература, как одна из форм освоения мира, отражает богатство и многообразие духовной жизни человека, влияет на формирование нравственного и эстетического чувства учащегося. В родной (русской) литературе отражается общественная жизнь и культура России, национальные ценности и традиции, формирующие проблематику и образный мир русской литературы, ее гуманизм, гражданский и патриотический пафос. </w:t>
      </w:r>
    </w:p>
    <w:p w:rsidR="00391C67" w:rsidRDefault="00391C67" w:rsidP="00391C67">
      <w:pPr>
        <w:tabs>
          <w:tab w:val="left" w:pos="993"/>
        </w:tabs>
        <w:spacing w:line="360" w:lineRule="auto"/>
        <w:jc w:val="center"/>
        <w:rPr>
          <w:rFonts w:ascii="Times New Roman" w:hAnsi="Times New Roman" w:cs="Times New Roman"/>
          <w:sz w:val="24"/>
          <w:szCs w:val="24"/>
        </w:rPr>
      </w:pPr>
      <w:r w:rsidRPr="00391C67">
        <w:rPr>
          <w:rFonts w:ascii="Times New Roman" w:hAnsi="Times New Roman"/>
          <w:b/>
          <w:sz w:val="24"/>
          <w:szCs w:val="28"/>
        </w:rPr>
        <w:t>Место учебного предмета «Родная (русская)литература» в учебном плане</w:t>
      </w:r>
    </w:p>
    <w:p w:rsidR="00391C67" w:rsidRDefault="00391C67" w:rsidP="00391C67">
      <w:pPr>
        <w:rPr>
          <w:rFonts w:ascii="Times New Roman" w:hAnsi="Times New Roman" w:cs="Times New Roman"/>
          <w:sz w:val="24"/>
          <w:szCs w:val="24"/>
        </w:rPr>
      </w:pPr>
      <w:r w:rsidRPr="00391C67">
        <w:rPr>
          <w:rFonts w:ascii="Times New Roman" w:hAnsi="Times New Roman" w:cs="Times New Roman"/>
          <w:sz w:val="24"/>
          <w:szCs w:val="24"/>
        </w:rPr>
        <w:t xml:space="preserve">Федеральный базисный учебный образовательный план для образовательных учреждений Российской Федерации предусматривает обязательное изучение литературы на этапе </w:t>
      </w:r>
      <w:r w:rsidR="0090507E">
        <w:rPr>
          <w:rFonts w:ascii="Times New Roman" w:hAnsi="Times New Roman" w:cs="Times New Roman"/>
          <w:sz w:val="24"/>
          <w:szCs w:val="24"/>
        </w:rPr>
        <w:t>среднего</w:t>
      </w:r>
      <w:r w:rsidRPr="00391C67">
        <w:rPr>
          <w:rFonts w:ascii="Times New Roman" w:hAnsi="Times New Roman" w:cs="Times New Roman"/>
          <w:sz w:val="24"/>
          <w:szCs w:val="24"/>
        </w:rPr>
        <w:t xml:space="preserve"> общего образ</w:t>
      </w:r>
      <w:r w:rsidR="008529BA">
        <w:rPr>
          <w:rFonts w:ascii="Times New Roman" w:hAnsi="Times New Roman" w:cs="Times New Roman"/>
          <w:sz w:val="24"/>
          <w:szCs w:val="24"/>
        </w:rPr>
        <w:t xml:space="preserve">ования в </w:t>
      </w:r>
      <w:r w:rsidR="0090507E">
        <w:rPr>
          <w:rFonts w:ascii="Times New Roman" w:hAnsi="Times New Roman" w:cs="Times New Roman"/>
          <w:sz w:val="24"/>
          <w:szCs w:val="24"/>
        </w:rPr>
        <w:t>10</w:t>
      </w:r>
      <w:r w:rsidR="008529BA">
        <w:rPr>
          <w:rFonts w:ascii="Times New Roman" w:hAnsi="Times New Roman" w:cs="Times New Roman"/>
          <w:sz w:val="24"/>
          <w:szCs w:val="24"/>
        </w:rPr>
        <w:t xml:space="preserve"> классе в объёме </w:t>
      </w:r>
      <w:r w:rsidR="005E0177">
        <w:rPr>
          <w:rFonts w:ascii="Times New Roman" w:hAnsi="Times New Roman" w:cs="Times New Roman"/>
          <w:sz w:val="24"/>
          <w:szCs w:val="24"/>
        </w:rPr>
        <w:t>34</w:t>
      </w:r>
      <w:r w:rsidR="008529BA">
        <w:rPr>
          <w:rFonts w:ascii="Times New Roman" w:hAnsi="Times New Roman" w:cs="Times New Roman"/>
          <w:sz w:val="24"/>
          <w:szCs w:val="24"/>
        </w:rPr>
        <w:t xml:space="preserve"> ч (</w:t>
      </w:r>
      <w:r w:rsidR="005E0177">
        <w:rPr>
          <w:rFonts w:ascii="Times New Roman" w:hAnsi="Times New Roman" w:cs="Times New Roman"/>
          <w:sz w:val="24"/>
          <w:szCs w:val="24"/>
        </w:rPr>
        <w:t>1</w:t>
      </w:r>
      <w:r w:rsidR="008529BA">
        <w:rPr>
          <w:rFonts w:ascii="Times New Roman" w:hAnsi="Times New Roman" w:cs="Times New Roman"/>
          <w:sz w:val="24"/>
          <w:szCs w:val="24"/>
        </w:rPr>
        <w:t xml:space="preserve"> ч в неделю)</w:t>
      </w:r>
      <w:r w:rsidR="005E0177">
        <w:rPr>
          <w:rFonts w:ascii="Times New Roman" w:hAnsi="Times New Roman" w:cs="Times New Roman"/>
          <w:sz w:val="24"/>
          <w:szCs w:val="24"/>
        </w:rPr>
        <w:t xml:space="preserve">, в </w:t>
      </w:r>
      <w:r w:rsidR="0090507E">
        <w:rPr>
          <w:rFonts w:ascii="Times New Roman" w:hAnsi="Times New Roman" w:cs="Times New Roman"/>
          <w:sz w:val="24"/>
          <w:szCs w:val="24"/>
        </w:rPr>
        <w:t>11</w:t>
      </w:r>
      <w:r w:rsidR="005E0177">
        <w:rPr>
          <w:rFonts w:ascii="Times New Roman" w:hAnsi="Times New Roman" w:cs="Times New Roman"/>
          <w:sz w:val="24"/>
          <w:szCs w:val="24"/>
        </w:rPr>
        <w:t xml:space="preserve"> классе в объёме 34 ч (1 ч в неделю</w:t>
      </w:r>
      <w:r w:rsidR="0090507E">
        <w:rPr>
          <w:rFonts w:ascii="Times New Roman" w:hAnsi="Times New Roman" w:cs="Times New Roman"/>
          <w:sz w:val="24"/>
          <w:szCs w:val="24"/>
        </w:rPr>
        <w:t xml:space="preserve">). </w:t>
      </w:r>
      <w:r w:rsidRPr="00391C67">
        <w:rPr>
          <w:rFonts w:ascii="Times New Roman" w:hAnsi="Times New Roman" w:cs="Times New Roman"/>
          <w:sz w:val="24"/>
          <w:szCs w:val="24"/>
        </w:rPr>
        <w:t xml:space="preserve">Количество учебных недель в </w:t>
      </w:r>
      <w:r w:rsidR="005E0177">
        <w:rPr>
          <w:rFonts w:ascii="Times New Roman" w:hAnsi="Times New Roman" w:cs="Times New Roman"/>
          <w:sz w:val="24"/>
          <w:szCs w:val="24"/>
        </w:rPr>
        <w:t xml:space="preserve">каждом </w:t>
      </w:r>
      <w:r>
        <w:rPr>
          <w:rFonts w:ascii="Times New Roman" w:hAnsi="Times New Roman" w:cs="Times New Roman"/>
          <w:sz w:val="24"/>
          <w:szCs w:val="24"/>
        </w:rPr>
        <w:t xml:space="preserve"> классе</w:t>
      </w:r>
      <w:r w:rsidRPr="00391C67">
        <w:rPr>
          <w:rFonts w:ascii="Times New Roman" w:hAnsi="Times New Roman" w:cs="Times New Roman"/>
          <w:sz w:val="24"/>
          <w:szCs w:val="24"/>
        </w:rPr>
        <w:t xml:space="preserve"> составляет </w:t>
      </w:r>
      <w:r w:rsidR="005E0177">
        <w:rPr>
          <w:rFonts w:ascii="Times New Roman" w:hAnsi="Times New Roman" w:cs="Times New Roman"/>
          <w:sz w:val="24"/>
          <w:szCs w:val="24"/>
        </w:rPr>
        <w:t>34</w:t>
      </w:r>
      <w:r w:rsidRPr="00391C67">
        <w:rPr>
          <w:rFonts w:ascii="Times New Roman" w:hAnsi="Times New Roman" w:cs="Times New Roman"/>
          <w:sz w:val="24"/>
          <w:szCs w:val="24"/>
        </w:rPr>
        <w:t xml:space="preserve"> учебных  недел</w:t>
      </w:r>
      <w:r w:rsidR="005E0177">
        <w:rPr>
          <w:rFonts w:ascii="Times New Roman" w:hAnsi="Times New Roman" w:cs="Times New Roman"/>
          <w:sz w:val="24"/>
          <w:szCs w:val="24"/>
        </w:rPr>
        <w:t>и</w:t>
      </w:r>
      <w:r w:rsidRPr="00391C67">
        <w:rPr>
          <w:rFonts w:ascii="Times New Roman" w:hAnsi="Times New Roman" w:cs="Times New Roman"/>
          <w:sz w:val="24"/>
          <w:szCs w:val="24"/>
        </w:rPr>
        <w:t>.</w:t>
      </w:r>
    </w:p>
    <w:p w:rsidR="004A48AE" w:rsidRPr="004A48AE" w:rsidRDefault="004A48AE" w:rsidP="0090507E">
      <w:pPr>
        <w:jc w:val="center"/>
        <w:rPr>
          <w:rFonts w:ascii="Times New Roman" w:hAnsi="Times New Roman" w:cs="Times New Roman"/>
          <w:sz w:val="24"/>
          <w:szCs w:val="24"/>
        </w:rPr>
      </w:pPr>
      <w:r w:rsidRPr="004A48AE">
        <w:rPr>
          <w:rFonts w:ascii="Times New Roman" w:hAnsi="Times New Roman" w:cs="Times New Roman"/>
          <w:b/>
          <w:sz w:val="24"/>
          <w:szCs w:val="24"/>
        </w:rPr>
        <w:t>Планируемые результаты освоения учебного предмета</w:t>
      </w:r>
    </w:p>
    <w:p w:rsidR="004A48AE" w:rsidRPr="004A48AE" w:rsidRDefault="004A48AE" w:rsidP="004A48AE">
      <w:pPr>
        <w:rPr>
          <w:rFonts w:ascii="Times New Roman" w:hAnsi="Times New Roman" w:cs="Times New Roman"/>
          <w:sz w:val="24"/>
          <w:szCs w:val="24"/>
        </w:rPr>
      </w:pPr>
      <w:r w:rsidRPr="004A48AE">
        <w:rPr>
          <w:rFonts w:ascii="Times New Roman" w:hAnsi="Times New Roman" w:cs="Times New Roman"/>
          <w:sz w:val="24"/>
          <w:szCs w:val="24"/>
        </w:rPr>
        <w:t xml:space="preserve">Планируемые результаты освоения учебного предмета «Родная (русская) литература» делятся на личностные, </w:t>
      </w:r>
      <w:proofErr w:type="spellStart"/>
      <w:r w:rsidRPr="004A48AE">
        <w:rPr>
          <w:rFonts w:ascii="Times New Roman" w:hAnsi="Times New Roman" w:cs="Times New Roman"/>
          <w:sz w:val="24"/>
          <w:szCs w:val="24"/>
        </w:rPr>
        <w:t>метапредметные</w:t>
      </w:r>
      <w:proofErr w:type="spellEnd"/>
      <w:r w:rsidRPr="004A48AE">
        <w:rPr>
          <w:rFonts w:ascii="Times New Roman" w:hAnsi="Times New Roman" w:cs="Times New Roman"/>
          <w:sz w:val="24"/>
          <w:szCs w:val="24"/>
        </w:rPr>
        <w:t xml:space="preserve"> и предметные. </w:t>
      </w:r>
    </w:p>
    <w:p w:rsidR="004A48AE" w:rsidRDefault="004A48AE" w:rsidP="004A48AE">
      <w:pPr>
        <w:rPr>
          <w:rFonts w:ascii="Times New Roman" w:hAnsi="Times New Roman" w:cs="Times New Roman"/>
          <w:sz w:val="24"/>
          <w:szCs w:val="24"/>
        </w:rPr>
      </w:pPr>
      <w:r w:rsidRPr="004A48AE">
        <w:rPr>
          <w:rFonts w:ascii="Times New Roman" w:hAnsi="Times New Roman" w:cs="Times New Roman"/>
          <w:b/>
          <w:sz w:val="24"/>
          <w:szCs w:val="24"/>
        </w:rPr>
        <w:t>Личностные результаты</w:t>
      </w:r>
      <w:r w:rsidRPr="004A48AE">
        <w:rPr>
          <w:rFonts w:ascii="Times New Roman" w:hAnsi="Times New Roman" w:cs="Times New Roman"/>
          <w:sz w:val="24"/>
          <w:szCs w:val="24"/>
        </w:rPr>
        <w:t xml:space="preserve"> освоения учебного предмета «Родная (русская) литература»»: </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формирование российской идентичности, способности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уважение  к  своему  народу,  чувство  ответственности  перед  Родиной,</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гордости за свой край, свою Родину, прошлое и настоящее многонационального народа России, уважение к государственным символам (герб, флаг, гимн);</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lastRenderedPageBreak/>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proofErr w:type="gramStart"/>
      <w:r w:rsidRPr="0090507E">
        <w:rPr>
          <w:rFonts w:ascii="Times New Roman" w:eastAsia="Times New Roman" w:hAnsi="Times New Roman" w:cs="Times New Roman"/>
          <w:sz w:val="24"/>
          <w:szCs w:val="24"/>
          <w:lang w:eastAsia="ru-RU"/>
        </w:rPr>
        <w:t xml:space="preserve">– признание </w:t>
      </w:r>
      <w:proofErr w:type="spellStart"/>
      <w:r w:rsidRPr="0090507E">
        <w:rPr>
          <w:rFonts w:ascii="Times New Roman" w:eastAsia="Times New Roman" w:hAnsi="Times New Roman" w:cs="Times New Roman"/>
          <w:sz w:val="24"/>
          <w:szCs w:val="24"/>
          <w:lang w:eastAsia="ru-RU"/>
        </w:rPr>
        <w:t>неотчуждаемости</w:t>
      </w:r>
      <w:proofErr w:type="spellEnd"/>
      <w:r w:rsidRPr="0090507E">
        <w:rPr>
          <w:rFonts w:ascii="Times New Roman" w:eastAsia="Times New Roman" w:hAnsi="Times New Roman" w:cs="Times New Roman"/>
          <w:sz w:val="24"/>
          <w:szCs w:val="24"/>
          <w:lang w:eastAsia="ru-RU"/>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ориентация обучающихся на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готовность и способность к образованию, в том числе самообразованию,</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принятие гуманистических ценностей, осознанное, уважительное и доброжелательное отношение к другому человеку, его мнению, мировоззрению;</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 способность к сопереживанию и формирование позитивного отношения к людям;</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90507E" w:rsidRPr="0090507E" w:rsidRDefault="0090507E" w:rsidP="0011425E">
      <w:pPr>
        <w:shd w:val="clear" w:color="auto" w:fill="FFFFFF"/>
        <w:spacing w:after="0" w:line="240" w:lineRule="auto"/>
        <w:rPr>
          <w:rFonts w:ascii="Times New Roman" w:eastAsia="Times New Roman" w:hAnsi="Times New Roman" w:cs="Times New Roman"/>
          <w:sz w:val="24"/>
          <w:szCs w:val="24"/>
          <w:lang w:eastAsia="ru-RU"/>
        </w:rPr>
      </w:pPr>
      <w:r w:rsidRPr="0090507E">
        <w:rPr>
          <w:rFonts w:ascii="Times New Roman" w:eastAsia="Times New Roman" w:hAnsi="Times New Roman" w:cs="Times New Roman"/>
          <w:sz w:val="24"/>
          <w:szCs w:val="24"/>
          <w:lang w:eastAsia="ru-RU"/>
        </w:rPr>
        <w:lastRenderedPageBreak/>
        <w:t>–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нетерпимое отношение к действиям, приносящим вред экологии; приобретение опыта эколого-направленной деятельности.</w:t>
      </w:r>
    </w:p>
    <w:p w:rsidR="004A48AE" w:rsidRPr="004A48AE" w:rsidRDefault="004A48AE" w:rsidP="0011425E">
      <w:pPr>
        <w:spacing w:after="0"/>
        <w:rPr>
          <w:rFonts w:ascii="Times New Roman" w:hAnsi="Times New Roman" w:cs="Times New Roman"/>
          <w:sz w:val="24"/>
          <w:szCs w:val="24"/>
        </w:rPr>
      </w:pPr>
    </w:p>
    <w:p w:rsidR="004A48AE" w:rsidRPr="004A48AE" w:rsidRDefault="004A48AE" w:rsidP="004A48AE">
      <w:pPr>
        <w:rPr>
          <w:rFonts w:ascii="Times New Roman" w:hAnsi="Times New Roman" w:cs="Times New Roman"/>
          <w:sz w:val="24"/>
          <w:szCs w:val="24"/>
        </w:rPr>
      </w:pPr>
      <w:proofErr w:type="spellStart"/>
      <w:r w:rsidRPr="004A48AE">
        <w:rPr>
          <w:rFonts w:ascii="Times New Roman" w:hAnsi="Times New Roman" w:cs="Times New Roman"/>
          <w:b/>
          <w:sz w:val="24"/>
          <w:szCs w:val="24"/>
        </w:rPr>
        <w:t>Метапредметные</w:t>
      </w:r>
      <w:proofErr w:type="spellEnd"/>
      <w:r w:rsidRPr="004A48AE">
        <w:rPr>
          <w:rFonts w:ascii="Times New Roman" w:hAnsi="Times New Roman" w:cs="Times New Roman"/>
          <w:b/>
          <w:sz w:val="24"/>
          <w:szCs w:val="24"/>
        </w:rPr>
        <w:t xml:space="preserve"> результаты</w:t>
      </w:r>
      <w:r w:rsidRPr="004A48AE">
        <w:rPr>
          <w:rFonts w:ascii="Times New Roman" w:hAnsi="Times New Roman" w:cs="Times New Roman"/>
          <w:sz w:val="24"/>
          <w:szCs w:val="24"/>
        </w:rPr>
        <w:t xml:space="preserve"> освоения учебного предмета «Родная (русская) литература»: </w:t>
      </w:r>
    </w:p>
    <w:p w:rsidR="0090507E" w:rsidRPr="0090507E" w:rsidRDefault="0090507E" w:rsidP="0090507E">
      <w:pPr>
        <w:shd w:val="clear" w:color="auto" w:fill="FFFFFF"/>
        <w:spacing w:after="201" w:line="240" w:lineRule="auto"/>
        <w:rPr>
          <w:rFonts w:ascii="Times New Roman" w:eastAsia="Times New Roman" w:hAnsi="Times New Roman" w:cs="Times New Roman"/>
          <w:color w:val="101010"/>
          <w:sz w:val="24"/>
          <w:szCs w:val="24"/>
          <w:lang w:eastAsia="ru-RU"/>
        </w:rPr>
      </w:pPr>
      <w:proofErr w:type="spellStart"/>
      <w:r w:rsidRPr="0090507E">
        <w:rPr>
          <w:rFonts w:ascii="Times New Roman" w:eastAsia="Times New Roman" w:hAnsi="Times New Roman" w:cs="Times New Roman"/>
          <w:color w:val="101010"/>
          <w:sz w:val="24"/>
          <w:szCs w:val="24"/>
          <w:lang w:eastAsia="ru-RU"/>
        </w:rPr>
        <w:t>Метапредметные</w:t>
      </w:r>
      <w:proofErr w:type="spellEnd"/>
      <w:r w:rsidRPr="0090507E">
        <w:rPr>
          <w:rFonts w:ascii="Times New Roman" w:eastAsia="Times New Roman" w:hAnsi="Times New Roman" w:cs="Times New Roman"/>
          <w:color w:val="101010"/>
          <w:sz w:val="24"/>
          <w:szCs w:val="24"/>
          <w:lang w:eastAsia="ru-RU"/>
        </w:rPr>
        <w:t xml:space="preserve"> результаты освоения программы представлены тремя группами универсальных учебных действий (УУД).</w:t>
      </w:r>
    </w:p>
    <w:p w:rsidR="0090507E" w:rsidRPr="0090507E" w:rsidRDefault="0090507E" w:rsidP="0090507E">
      <w:pPr>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b/>
          <w:bCs/>
          <w:color w:val="101010"/>
          <w:sz w:val="24"/>
          <w:szCs w:val="24"/>
          <w:lang w:eastAsia="ru-RU"/>
        </w:rPr>
        <w:t>Регулятивные универсальные учебные действия</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самостоятельно определять цели, задавать параметры и критерии, по которым можно определить, что цель достигнута;</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ставить и формулировать собственные задачи в образовательной деятельности и жизненных ситуациях;</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оценивать ресурсы, в том числе время и другие нематериальные ресурсы,необходимые для достижения поставленной цели;</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выбирать путь достижения цели, планировать решение поставленных задач, оптимизируя материальные и нематериальные затраты;</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организовывать эффективный поиск ресурсов, необходимых для достижения поставленной цели;</w:t>
      </w:r>
    </w:p>
    <w:p w:rsidR="0090507E" w:rsidRPr="000A090E" w:rsidRDefault="0090507E" w:rsidP="000A090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сопоставлять полученный результат деятельности с поставленной заранее целью.</w:t>
      </w:r>
    </w:p>
    <w:p w:rsidR="0090507E" w:rsidRDefault="0090507E" w:rsidP="0090507E">
      <w:pPr>
        <w:pStyle w:val="a5"/>
        <w:shd w:val="clear" w:color="auto" w:fill="FFFFFF"/>
        <w:spacing w:after="201" w:line="240" w:lineRule="auto"/>
        <w:rPr>
          <w:rFonts w:ascii="Times New Roman" w:eastAsia="Times New Roman" w:hAnsi="Times New Roman" w:cs="Times New Roman"/>
          <w:b/>
          <w:bCs/>
          <w:color w:val="101010"/>
          <w:sz w:val="24"/>
          <w:szCs w:val="24"/>
          <w:lang w:eastAsia="ru-RU"/>
        </w:rPr>
      </w:pPr>
      <w:r w:rsidRPr="0090507E">
        <w:rPr>
          <w:rFonts w:ascii="Times New Roman" w:eastAsia="Times New Roman" w:hAnsi="Times New Roman" w:cs="Times New Roman"/>
          <w:b/>
          <w:bCs/>
          <w:color w:val="101010"/>
          <w:sz w:val="24"/>
          <w:szCs w:val="24"/>
          <w:lang w:eastAsia="ru-RU"/>
        </w:rPr>
        <w:t>Познавательные универсальные учебные действия</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 выстраивать индивидуальную образовательную траекторию, учитывая ограничения со стороны других участников и ресурсные ограничения;</w:t>
      </w:r>
    </w:p>
    <w:p w:rsid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r w:rsidRPr="0090507E">
        <w:rPr>
          <w:rFonts w:ascii="Times New Roman" w:eastAsia="Times New Roman" w:hAnsi="Times New Roman" w:cs="Times New Roman"/>
          <w:color w:val="101010"/>
          <w:sz w:val="24"/>
          <w:szCs w:val="24"/>
          <w:lang w:eastAsia="ru-RU"/>
        </w:rPr>
        <w:t>–менять и удерживать разные позиции в познавательной деятельности.</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p>
    <w:p w:rsidR="0090507E" w:rsidRDefault="0090507E" w:rsidP="0090507E">
      <w:pPr>
        <w:pStyle w:val="a5"/>
        <w:shd w:val="clear" w:color="auto" w:fill="FFFFFF"/>
        <w:spacing w:after="201" w:line="240" w:lineRule="auto"/>
        <w:rPr>
          <w:rFonts w:ascii="Times New Roman" w:eastAsia="Times New Roman" w:hAnsi="Times New Roman" w:cs="Times New Roman"/>
          <w:b/>
          <w:bCs/>
          <w:color w:val="101010"/>
          <w:sz w:val="24"/>
          <w:szCs w:val="24"/>
          <w:lang w:eastAsia="ru-RU"/>
        </w:rPr>
      </w:pPr>
      <w:r w:rsidRPr="0090507E">
        <w:rPr>
          <w:rFonts w:ascii="Times New Roman" w:eastAsia="Times New Roman" w:hAnsi="Times New Roman" w:cs="Times New Roman"/>
          <w:b/>
          <w:bCs/>
          <w:color w:val="101010"/>
          <w:sz w:val="24"/>
          <w:szCs w:val="24"/>
          <w:lang w:eastAsia="ru-RU"/>
        </w:rPr>
        <w:t>Коммуникативные универсальные учебные действия</w:t>
      </w:r>
    </w:p>
    <w:p w:rsidR="0090507E" w:rsidRPr="0090507E" w:rsidRDefault="0090507E" w:rsidP="0090507E">
      <w:pPr>
        <w:pStyle w:val="a5"/>
        <w:shd w:val="clear" w:color="auto" w:fill="FFFFFF"/>
        <w:spacing w:after="201" w:line="240" w:lineRule="auto"/>
        <w:rPr>
          <w:rFonts w:ascii="Times New Roman" w:eastAsia="Times New Roman" w:hAnsi="Times New Roman" w:cs="Times New Roman"/>
          <w:color w:val="101010"/>
          <w:sz w:val="24"/>
          <w:szCs w:val="24"/>
          <w:lang w:eastAsia="ru-RU"/>
        </w:rPr>
      </w:pPr>
    </w:p>
    <w:p w:rsidR="0090507E" w:rsidRPr="0090507E" w:rsidRDefault="0090507E" w:rsidP="0090507E">
      <w:pPr>
        <w:shd w:val="clear" w:color="auto" w:fill="FFFFFF"/>
        <w:spacing w:after="0" w:line="240" w:lineRule="auto"/>
        <w:rPr>
          <w:rFonts w:ascii="Times New Roman" w:eastAsia="Times New Roman" w:hAnsi="Times New Roman" w:cs="Times New Roman"/>
          <w:color w:val="101010"/>
          <w:sz w:val="24"/>
          <w:szCs w:val="27"/>
          <w:lang w:eastAsia="ru-RU"/>
        </w:rPr>
      </w:pPr>
      <w:r w:rsidRPr="0090507E">
        <w:rPr>
          <w:rFonts w:ascii="Times New Roman" w:eastAsia="Times New Roman" w:hAnsi="Times New Roman" w:cs="Times New Roman"/>
          <w:color w:val="101010"/>
          <w:sz w:val="24"/>
          <w:szCs w:val="27"/>
          <w:lang w:eastAsia="ru-RU"/>
        </w:rPr>
        <w:lastRenderedPageBreak/>
        <w:t>– осуществлять деловую коммуникацию как со сверстниками, так и со взрослыми (как внутри образовательной организации, так и за ее пределами);</w:t>
      </w:r>
    </w:p>
    <w:p w:rsidR="0090507E" w:rsidRPr="0090507E" w:rsidRDefault="0090507E" w:rsidP="0090507E">
      <w:pPr>
        <w:shd w:val="clear" w:color="auto" w:fill="FFFFFF"/>
        <w:spacing w:after="0" w:line="240" w:lineRule="auto"/>
        <w:rPr>
          <w:rFonts w:ascii="Times New Roman" w:eastAsia="Times New Roman" w:hAnsi="Times New Roman" w:cs="Times New Roman"/>
          <w:color w:val="101010"/>
          <w:sz w:val="24"/>
          <w:szCs w:val="27"/>
          <w:lang w:eastAsia="ru-RU"/>
        </w:rPr>
      </w:pPr>
      <w:r w:rsidRPr="0090507E">
        <w:rPr>
          <w:rFonts w:ascii="Times New Roman" w:eastAsia="Times New Roman" w:hAnsi="Times New Roman" w:cs="Times New Roman"/>
          <w:color w:val="101010"/>
          <w:sz w:val="24"/>
          <w:szCs w:val="27"/>
          <w:lang w:eastAsia="ru-RU"/>
        </w:rPr>
        <w:t>–  подбирать партнеров для деловой коммуникации, исходя из соображений результативности взаимодействия, а не личных симпатий;</w:t>
      </w:r>
    </w:p>
    <w:p w:rsidR="0090507E" w:rsidRPr="0090507E" w:rsidRDefault="0090507E" w:rsidP="0090507E">
      <w:pPr>
        <w:shd w:val="clear" w:color="auto" w:fill="FFFFFF"/>
        <w:spacing w:after="0" w:line="240" w:lineRule="auto"/>
        <w:rPr>
          <w:rFonts w:ascii="Times New Roman" w:eastAsia="Times New Roman" w:hAnsi="Times New Roman" w:cs="Times New Roman"/>
          <w:color w:val="101010"/>
          <w:sz w:val="24"/>
          <w:szCs w:val="27"/>
          <w:lang w:eastAsia="ru-RU"/>
        </w:rPr>
      </w:pPr>
      <w:r w:rsidRPr="0090507E">
        <w:rPr>
          <w:rFonts w:ascii="Times New Roman" w:eastAsia="Times New Roman" w:hAnsi="Times New Roman" w:cs="Times New Roman"/>
          <w:color w:val="101010"/>
          <w:sz w:val="24"/>
          <w:szCs w:val="27"/>
          <w:lang w:eastAsia="ru-RU"/>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90507E" w:rsidRPr="0090507E" w:rsidRDefault="0090507E" w:rsidP="0090507E">
      <w:pPr>
        <w:shd w:val="clear" w:color="auto" w:fill="FFFFFF"/>
        <w:spacing w:after="0" w:line="240" w:lineRule="auto"/>
        <w:rPr>
          <w:rFonts w:ascii="Times New Roman" w:eastAsia="Times New Roman" w:hAnsi="Times New Roman" w:cs="Times New Roman"/>
          <w:color w:val="101010"/>
          <w:sz w:val="24"/>
          <w:szCs w:val="27"/>
          <w:lang w:eastAsia="ru-RU"/>
        </w:rPr>
      </w:pPr>
      <w:r w:rsidRPr="0090507E">
        <w:rPr>
          <w:rFonts w:ascii="Times New Roman" w:eastAsia="Times New Roman" w:hAnsi="Times New Roman" w:cs="Times New Roman"/>
          <w:color w:val="101010"/>
          <w:sz w:val="24"/>
          <w:szCs w:val="27"/>
          <w:lang w:eastAsia="ru-RU"/>
        </w:rPr>
        <w:t>– координировать и выполнять работу в условиях реального, виртуального и</w:t>
      </w:r>
    </w:p>
    <w:p w:rsidR="0090507E" w:rsidRPr="0090507E" w:rsidRDefault="0090507E" w:rsidP="0090507E">
      <w:pPr>
        <w:shd w:val="clear" w:color="auto" w:fill="FFFFFF"/>
        <w:spacing w:after="0" w:line="240" w:lineRule="auto"/>
        <w:rPr>
          <w:rFonts w:ascii="Times New Roman" w:eastAsia="Times New Roman" w:hAnsi="Times New Roman" w:cs="Times New Roman"/>
          <w:color w:val="101010"/>
          <w:sz w:val="24"/>
          <w:szCs w:val="27"/>
          <w:lang w:eastAsia="ru-RU"/>
        </w:rPr>
      </w:pPr>
      <w:r w:rsidRPr="0090507E">
        <w:rPr>
          <w:rFonts w:ascii="Times New Roman" w:eastAsia="Times New Roman" w:hAnsi="Times New Roman" w:cs="Times New Roman"/>
          <w:color w:val="101010"/>
          <w:sz w:val="24"/>
          <w:szCs w:val="27"/>
          <w:lang w:eastAsia="ru-RU"/>
        </w:rPr>
        <w:t>комбинированного взаимодействия;</w:t>
      </w:r>
    </w:p>
    <w:p w:rsidR="0090507E" w:rsidRPr="0090507E" w:rsidRDefault="0090507E" w:rsidP="0090507E">
      <w:pPr>
        <w:shd w:val="clear" w:color="auto" w:fill="FFFFFF"/>
        <w:spacing w:after="0" w:line="240" w:lineRule="auto"/>
        <w:rPr>
          <w:rFonts w:ascii="Times New Roman" w:eastAsia="Times New Roman" w:hAnsi="Times New Roman" w:cs="Times New Roman"/>
          <w:color w:val="101010"/>
          <w:sz w:val="24"/>
          <w:szCs w:val="27"/>
          <w:lang w:eastAsia="ru-RU"/>
        </w:rPr>
      </w:pPr>
      <w:r w:rsidRPr="0090507E">
        <w:rPr>
          <w:rFonts w:ascii="Times New Roman" w:eastAsia="Times New Roman" w:hAnsi="Times New Roman" w:cs="Times New Roman"/>
          <w:color w:val="101010"/>
          <w:sz w:val="24"/>
          <w:szCs w:val="27"/>
          <w:lang w:eastAsia="ru-RU"/>
        </w:rPr>
        <w:t>– развернуто, логично и точно излагать свою точку зрения с использованием адекватных (устных и письменных) языковых средств;</w:t>
      </w:r>
    </w:p>
    <w:p w:rsidR="0090507E" w:rsidRDefault="0090507E" w:rsidP="0090507E">
      <w:pPr>
        <w:shd w:val="clear" w:color="auto" w:fill="FFFFFF"/>
        <w:spacing w:after="0" w:line="240" w:lineRule="auto"/>
        <w:rPr>
          <w:rFonts w:ascii="Times New Roman" w:eastAsia="Times New Roman" w:hAnsi="Times New Roman" w:cs="Times New Roman"/>
          <w:color w:val="101010"/>
          <w:sz w:val="24"/>
          <w:szCs w:val="27"/>
          <w:lang w:eastAsia="ru-RU"/>
        </w:rPr>
      </w:pPr>
      <w:r w:rsidRPr="0090507E">
        <w:rPr>
          <w:rFonts w:ascii="Times New Roman" w:eastAsia="Times New Roman" w:hAnsi="Times New Roman" w:cs="Times New Roman"/>
          <w:color w:val="101010"/>
          <w:sz w:val="24"/>
          <w:szCs w:val="27"/>
          <w:lang w:eastAsia="ru-RU"/>
        </w:rPr>
        <w:t xml:space="preserve">– распознавать </w:t>
      </w:r>
      <w:proofErr w:type="spellStart"/>
      <w:r w:rsidRPr="0090507E">
        <w:rPr>
          <w:rFonts w:ascii="Times New Roman" w:eastAsia="Times New Roman" w:hAnsi="Times New Roman" w:cs="Times New Roman"/>
          <w:color w:val="101010"/>
          <w:sz w:val="24"/>
          <w:szCs w:val="27"/>
          <w:lang w:eastAsia="ru-RU"/>
        </w:rPr>
        <w:t>конфликтогенные</w:t>
      </w:r>
      <w:proofErr w:type="spellEnd"/>
      <w:r w:rsidRPr="0090507E">
        <w:rPr>
          <w:rFonts w:ascii="Times New Roman" w:eastAsia="Times New Roman" w:hAnsi="Times New Roman" w:cs="Times New Roman"/>
          <w:color w:val="101010"/>
          <w:sz w:val="24"/>
          <w:szCs w:val="27"/>
          <w:lang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11425E" w:rsidRPr="0090507E" w:rsidRDefault="0011425E" w:rsidP="0090507E">
      <w:pPr>
        <w:shd w:val="clear" w:color="auto" w:fill="FFFFFF"/>
        <w:spacing w:after="0" w:line="240" w:lineRule="auto"/>
        <w:rPr>
          <w:rFonts w:ascii="Times New Roman" w:eastAsia="Times New Roman" w:hAnsi="Times New Roman" w:cs="Times New Roman"/>
          <w:color w:val="101010"/>
          <w:sz w:val="24"/>
          <w:szCs w:val="27"/>
          <w:lang w:eastAsia="ru-RU"/>
        </w:rPr>
      </w:pPr>
    </w:p>
    <w:p w:rsidR="00FF466F" w:rsidRPr="00DF2F38" w:rsidRDefault="00AC551E" w:rsidP="00DF2F38">
      <w:pPr>
        <w:spacing w:after="0" w:line="240" w:lineRule="auto"/>
        <w:ind w:left="1287"/>
        <w:rPr>
          <w:rStyle w:val="1"/>
          <w:rFonts w:cs="Times New Roman"/>
          <w:b/>
          <w:bCs/>
          <w:vertAlign w:val="superscript"/>
        </w:rPr>
      </w:pPr>
      <w:r w:rsidRPr="00803B42">
        <w:rPr>
          <w:rStyle w:val="dash0410005f0431005f0437005f0430005f0446005f0020005f0441005f043f005f0438005f0441005f043a005f0430005f005fchar1char1"/>
          <w:b/>
          <w:bCs/>
        </w:rPr>
        <w:t xml:space="preserve">Личностные, </w:t>
      </w:r>
      <w:proofErr w:type="spellStart"/>
      <w:r w:rsidRPr="00803B42">
        <w:rPr>
          <w:rStyle w:val="dash0410005f0431005f0437005f0430005f0446005f0020005f0441005f043f005f0438005f0441005f043a005f0430005f005fchar1char1"/>
          <w:b/>
          <w:bCs/>
        </w:rPr>
        <w:t>метапредметные</w:t>
      </w:r>
      <w:proofErr w:type="spellEnd"/>
      <w:r w:rsidRPr="00803B42">
        <w:rPr>
          <w:rStyle w:val="dash0410005f0431005f0437005f0430005f0446005f0020005f0441005f043f005f0438005f0441005f043a005f0430005f005fchar1char1"/>
          <w:b/>
          <w:bCs/>
        </w:rPr>
        <w:t xml:space="preserve"> и предметные результаты освоения учебного предмета «</w:t>
      </w:r>
      <w:r>
        <w:rPr>
          <w:rStyle w:val="dash0410005f0431005f0437005f0430005f0446005f0020005f0441005f043f005f0438005f0441005f043a005f0430005f005fchar1char1"/>
          <w:b/>
          <w:bCs/>
        </w:rPr>
        <w:t>Родная (русская) л</w:t>
      </w:r>
      <w:r w:rsidRPr="00803B42">
        <w:rPr>
          <w:rStyle w:val="dash0410005f0431005f0437005f0430005f0446005f0020005f0441005f043f005f0438005f0441005f043a005f0430005f005fchar1char1"/>
          <w:b/>
          <w:bCs/>
        </w:rPr>
        <w:t>итература»</w:t>
      </w:r>
    </w:p>
    <w:p w:rsidR="0091048A" w:rsidRPr="0091048A" w:rsidRDefault="0011425E" w:rsidP="0091048A">
      <w:pPr>
        <w:pStyle w:val="a3"/>
        <w:tabs>
          <w:tab w:val="left" w:pos="708"/>
          <w:tab w:val="left" w:pos="993"/>
        </w:tabs>
        <w:suppressAutoHyphens w:val="0"/>
        <w:jc w:val="center"/>
        <w:rPr>
          <w:rStyle w:val="1"/>
          <w:rFonts w:cs="Times New Roman"/>
          <w:b/>
          <w:bCs/>
          <w:i/>
          <w:iCs/>
          <w:color w:val="000000"/>
        </w:rPr>
      </w:pPr>
      <w:r>
        <w:rPr>
          <w:rStyle w:val="1"/>
          <w:rFonts w:cs="Times New Roman"/>
          <w:b/>
          <w:bCs/>
          <w:i/>
          <w:iCs/>
          <w:color w:val="000000"/>
        </w:rPr>
        <w:t>10</w:t>
      </w:r>
      <w:r w:rsidR="0091048A" w:rsidRPr="0091048A">
        <w:rPr>
          <w:rStyle w:val="1"/>
          <w:rFonts w:cs="Times New Roman"/>
          <w:b/>
          <w:bCs/>
          <w:i/>
          <w:iCs/>
          <w:color w:val="000000"/>
        </w:rPr>
        <w:t>класс</w:t>
      </w:r>
    </w:p>
    <w:p w:rsidR="0091048A" w:rsidRPr="0091048A" w:rsidRDefault="0091048A" w:rsidP="0091048A">
      <w:pPr>
        <w:pStyle w:val="a3"/>
        <w:tabs>
          <w:tab w:val="left" w:pos="708"/>
          <w:tab w:val="left" w:pos="993"/>
        </w:tabs>
        <w:suppressAutoHyphens w:val="0"/>
        <w:rPr>
          <w:rStyle w:val="1"/>
          <w:rFonts w:cs="Times New Roman"/>
          <w:b/>
          <w:bCs/>
          <w:iCs/>
          <w:color w:val="000000"/>
        </w:rPr>
      </w:pPr>
      <w:r w:rsidRPr="0091048A">
        <w:rPr>
          <w:rStyle w:val="1"/>
          <w:rFonts w:cs="Times New Roman"/>
          <w:b/>
          <w:bCs/>
          <w:iCs/>
          <w:color w:val="000000"/>
        </w:rPr>
        <w:t>Личностные результаты</w:t>
      </w:r>
    </w:p>
    <w:p w:rsidR="0091048A" w:rsidRPr="0091048A" w:rsidRDefault="0091048A" w:rsidP="0091048A">
      <w:pPr>
        <w:pStyle w:val="a3"/>
        <w:widowControl/>
        <w:spacing w:after="0" w:line="100" w:lineRule="atLeast"/>
        <w:ind w:firstLine="568"/>
        <w:jc w:val="both"/>
        <w:rPr>
          <w:rFonts w:cs="Times New Roman"/>
          <w:color w:val="000000"/>
        </w:rPr>
      </w:pPr>
      <w:r w:rsidRPr="0091048A">
        <w:rPr>
          <w:rFonts w:cs="Times New Roman"/>
          <w:color w:val="000000"/>
        </w:rPr>
        <w:t>Ученик должен уметь:</w:t>
      </w:r>
    </w:p>
    <w:p w:rsidR="0091048A" w:rsidRPr="0091048A" w:rsidRDefault="0091048A" w:rsidP="0091048A">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самостоятельно мотивировать предметную и внеклассную деятельность;</w:t>
      </w:r>
    </w:p>
    <w:p w:rsidR="0091048A" w:rsidRPr="0091048A" w:rsidRDefault="0091048A" w:rsidP="0091048A">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планировать свою деятельность в рамках предмета, вести портфолио, фиксируя результаты деятельности, и определять дальнейший образовательный маршрут);</w:t>
      </w:r>
    </w:p>
    <w:p w:rsidR="0091048A" w:rsidRPr="0091048A" w:rsidRDefault="0091048A" w:rsidP="0091048A">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предлагать включение в вариативную часть предмета выбранных художественных произведений, очные и заочные экскурсии по личностно значимым литературным и общекультурным проблемам;</w:t>
      </w:r>
    </w:p>
    <w:p w:rsidR="0091048A" w:rsidRDefault="0091048A" w:rsidP="0091048A">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 xml:space="preserve">предлагать часть или целостную программу внеклассной работы в рамках предметных интересов; — быть способным к объективному </w:t>
      </w:r>
      <w:proofErr w:type="spellStart"/>
      <w:r w:rsidRPr="0091048A">
        <w:rPr>
          <w:rFonts w:cs="Times New Roman"/>
          <w:color w:val="000000"/>
        </w:rPr>
        <w:t>самооцениванию</w:t>
      </w:r>
      <w:proofErr w:type="spellEnd"/>
      <w:r w:rsidRPr="0091048A">
        <w:rPr>
          <w:rFonts w:cs="Times New Roman"/>
          <w:color w:val="000000"/>
        </w:rPr>
        <w:t xml:space="preserve"> и </w:t>
      </w:r>
      <w:proofErr w:type="spellStart"/>
      <w:r w:rsidRPr="0091048A">
        <w:rPr>
          <w:rFonts w:cs="Times New Roman"/>
          <w:color w:val="000000"/>
        </w:rPr>
        <w:t>самокорректировке</w:t>
      </w:r>
      <w:proofErr w:type="spellEnd"/>
      <w:r w:rsidRPr="0091048A">
        <w:rPr>
          <w:rFonts w:cs="Times New Roman"/>
          <w:color w:val="000000"/>
        </w:rPr>
        <w:t xml:space="preserve"> учебных результатов;</w:t>
      </w:r>
    </w:p>
    <w:p w:rsidR="0091048A" w:rsidRPr="0091048A" w:rsidRDefault="0091048A" w:rsidP="00DF2F38">
      <w:pPr>
        <w:pStyle w:val="a3"/>
        <w:widowControl/>
        <w:spacing w:after="0" w:line="100" w:lineRule="atLeast"/>
        <w:jc w:val="both"/>
        <w:rPr>
          <w:rFonts w:cs="Times New Roman"/>
        </w:rPr>
      </w:pPr>
    </w:p>
    <w:p w:rsidR="0091048A" w:rsidRPr="0091048A" w:rsidRDefault="0091048A" w:rsidP="0091048A">
      <w:pPr>
        <w:pStyle w:val="a3"/>
        <w:widowControl/>
        <w:spacing w:after="0" w:line="100" w:lineRule="atLeast"/>
        <w:jc w:val="both"/>
        <w:rPr>
          <w:rFonts w:cs="Times New Roman"/>
          <w:b/>
          <w:bCs/>
          <w:color w:val="000000"/>
        </w:rPr>
      </w:pPr>
      <w:proofErr w:type="spellStart"/>
      <w:r w:rsidRPr="0091048A">
        <w:rPr>
          <w:rFonts w:cs="Times New Roman"/>
          <w:b/>
          <w:bCs/>
          <w:color w:val="000000"/>
        </w:rPr>
        <w:t>Метапредметные</w:t>
      </w:r>
      <w:proofErr w:type="spellEnd"/>
      <w:r w:rsidRPr="0091048A">
        <w:rPr>
          <w:rFonts w:cs="Times New Roman"/>
          <w:b/>
          <w:bCs/>
          <w:color w:val="000000"/>
        </w:rPr>
        <w:t xml:space="preserve"> результаты</w:t>
      </w:r>
    </w:p>
    <w:p w:rsidR="0091048A" w:rsidRPr="0091048A" w:rsidRDefault="0091048A" w:rsidP="0091048A">
      <w:pPr>
        <w:pStyle w:val="a3"/>
        <w:widowControl/>
        <w:spacing w:after="0" w:line="100" w:lineRule="atLeast"/>
        <w:ind w:firstLine="568"/>
        <w:jc w:val="both"/>
        <w:rPr>
          <w:rFonts w:cs="Times New Roman"/>
          <w:color w:val="000000"/>
        </w:rPr>
      </w:pPr>
      <w:r w:rsidRPr="0091048A">
        <w:rPr>
          <w:rFonts w:cs="Times New Roman"/>
          <w:color w:val="000000"/>
        </w:rPr>
        <w:t>Ученик должен уметь:</w:t>
      </w:r>
    </w:p>
    <w:p w:rsidR="0091048A" w:rsidRPr="0091048A" w:rsidRDefault="0091048A" w:rsidP="0091048A">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работать с различными видами и источниками информации (структурировать информацию, осуществлять маркирование, составлять тезисы, вопросы, терминологический словарь, писать аннотацию и др.);</w:t>
      </w:r>
    </w:p>
    <w:p w:rsidR="0091048A" w:rsidRPr="0091048A" w:rsidRDefault="0091048A" w:rsidP="0091048A">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усваивать и применять на практике алгоритм работы с научно-популярными текстами;</w:t>
      </w:r>
    </w:p>
    <w:p w:rsidR="0091048A" w:rsidRPr="0091048A" w:rsidRDefault="0091048A" w:rsidP="0091048A">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системно формировать понятийный аппарат в различных областях знаний;</w:t>
      </w:r>
    </w:p>
    <w:p w:rsidR="0091048A" w:rsidRPr="0091048A" w:rsidRDefault="0091048A" w:rsidP="0091048A">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реализовывать на практике алгоритмы устных и письменных связных ответов, уметь выделять причинно-следственные связи в устных и письменных высказываниях, формулировать выводы;</w:t>
      </w:r>
    </w:p>
    <w:p w:rsidR="0091048A" w:rsidRPr="0091048A" w:rsidRDefault="0091048A" w:rsidP="0091048A">
      <w:pPr>
        <w:pStyle w:val="a3"/>
        <w:widowControl/>
        <w:spacing w:after="0" w:line="100" w:lineRule="atLeast"/>
        <w:jc w:val="both"/>
        <w:rPr>
          <w:rFonts w:cs="Times New Roman"/>
          <w:b/>
          <w:bCs/>
          <w:color w:val="000000"/>
        </w:rPr>
      </w:pPr>
      <w:r w:rsidRPr="0091048A">
        <w:rPr>
          <w:rFonts w:cs="Times New Roman"/>
          <w:b/>
          <w:bCs/>
          <w:color w:val="000000"/>
        </w:rPr>
        <w:t>Предметные результаты</w:t>
      </w:r>
    </w:p>
    <w:p w:rsidR="0011425E" w:rsidRPr="0011425E" w:rsidRDefault="0011425E" w:rsidP="0011425E">
      <w:pPr>
        <w:shd w:val="clear" w:color="auto" w:fill="FFFFFF"/>
        <w:spacing w:after="0" w:line="240" w:lineRule="auto"/>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 демонстрировать знание произведений родной литературы (русской), приводя примеры двух или более текстов, затрагивающих общие темы или проблемы;</w:t>
      </w:r>
    </w:p>
    <w:p w:rsidR="0011425E" w:rsidRPr="0011425E" w:rsidRDefault="0011425E" w:rsidP="0011425E">
      <w:pPr>
        <w:shd w:val="clear" w:color="auto" w:fill="FFFFFF"/>
        <w:spacing w:after="0" w:line="240" w:lineRule="auto"/>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 – понимать значимость чтения на родном языке (русском) и изучения родной литературы (русской) для своего дальнейшего развития; 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11425E" w:rsidRPr="0011425E" w:rsidRDefault="0011425E" w:rsidP="0011425E">
      <w:pPr>
        <w:shd w:val="clear" w:color="auto" w:fill="FFFFFF"/>
        <w:spacing w:after="0" w:line="240" w:lineRule="auto"/>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lastRenderedPageBreak/>
        <w:t> – осознавать родную литературу (русскую) как одну из основных национально-культурных ценностей народа, как особого способа познания жизни;</w:t>
      </w:r>
    </w:p>
    <w:p w:rsidR="0011425E" w:rsidRPr="0011425E" w:rsidRDefault="0011425E" w:rsidP="0011425E">
      <w:pPr>
        <w:shd w:val="clear" w:color="auto" w:fill="FFFFFF"/>
        <w:spacing w:after="0" w:line="240" w:lineRule="auto"/>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 – обеспечению культурной самоидентификации, осознанию коммуникативно-эстетических возможностей родного языка (русского) на основе изучения выдающихся произведений культуры своего народа;</w:t>
      </w:r>
    </w:p>
    <w:p w:rsidR="0011425E" w:rsidRPr="0011425E" w:rsidRDefault="0011425E" w:rsidP="0011425E">
      <w:pPr>
        <w:shd w:val="clear" w:color="auto" w:fill="FFFFFF"/>
        <w:spacing w:after="0" w:line="240" w:lineRule="auto"/>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 –  навыкам понимания литературных художественных произведений, отражающих разные этнокультурные традиции;</w:t>
      </w:r>
    </w:p>
    <w:p w:rsidR="0011425E" w:rsidRPr="0011425E" w:rsidRDefault="0011425E" w:rsidP="0011425E">
      <w:pPr>
        <w:shd w:val="clear" w:color="auto" w:fill="FFFFFF"/>
        <w:spacing w:after="0" w:line="240" w:lineRule="auto"/>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 в устной и письменной форме обобщать и анализировать свой читательский опыт, а именно:</w:t>
      </w:r>
    </w:p>
    <w:p w:rsidR="0011425E" w:rsidRPr="0011425E" w:rsidRDefault="0011425E" w:rsidP="0011425E">
      <w:pPr>
        <w:shd w:val="clear" w:color="auto" w:fill="FFFFFF"/>
        <w:spacing w:before="100" w:beforeAutospacing="1" w:after="0" w:line="240" w:lineRule="auto"/>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обосновывать выбор художественного произведения для анализа,</w:t>
      </w:r>
    </w:p>
    <w:p w:rsidR="0011425E" w:rsidRDefault="0011425E" w:rsidP="0011425E">
      <w:pPr>
        <w:shd w:val="clear" w:color="auto" w:fill="FFFFFF"/>
        <w:spacing w:after="0" w:line="240" w:lineRule="auto"/>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приводя в качестве аргумента как тему (темы) произведения, так и его проблематику (содержащиеся в нем смыслы и подтексты);</w:t>
      </w:r>
    </w:p>
    <w:p w:rsidR="0011425E" w:rsidRDefault="0011425E" w:rsidP="0011425E">
      <w:pPr>
        <w:shd w:val="clear" w:color="auto" w:fill="FFFFFF"/>
        <w:spacing w:after="0" w:line="240" w:lineRule="auto"/>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11425E" w:rsidRPr="0011425E" w:rsidRDefault="0011425E" w:rsidP="0011425E">
      <w:pPr>
        <w:shd w:val="clear" w:color="auto" w:fill="FFFFFF"/>
        <w:spacing w:after="0" w:line="240" w:lineRule="auto"/>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давать объективное изложение текста: характеризуя произведение,</w:t>
      </w:r>
    </w:p>
    <w:p w:rsidR="0011425E" w:rsidRPr="0011425E" w:rsidRDefault="0011425E" w:rsidP="0011425E">
      <w:pPr>
        <w:shd w:val="clear" w:color="auto" w:fill="FFFFFF"/>
        <w:spacing w:after="0" w:line="240" w:lineRule="auto"/>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91048A" w:rsidRPr="0091048A" w:rsidRDefault="0091048A" w:rsidP="0011425E">
      <w:pPr>
        <w:pStyle w:val="a3"/>
        <w:widowControl/>
        <w:spacing w:after="0" w:line="100" w:lineRule="atLeast"/>
        <w:ind w:firstLine="568"/>
        <w:jc w:val="both"/>
        <w:rPr>
          <w:rFonts w:cs="Times New Roman"/>
        </w:rPr>
      </w:pPr>
    </w:p>
    <w:p w:rsidR="0091048A" w:rsidRPr="0091048A" w:rsidRDefault="0011425E" w:rsidP="0091048A">
      <w:pPr>
        <w:tabs>
          <w:tab w:val="left" w:pos="708"/>
          <w:tab w:val="left" w:pos="993"/>
        </w:tabs>
        <w:jc w:val="center"/>
        <w:rPr>
          <w:rStyle w:val="1"/>
          <w:rFonts w:ascii="Times New Roman" w:eastAsia="Calibri" w:hAnsi="Times New Roman" w:cs="Times New Roman"/>
          <w:b/>
          <w:bCs/>
          <w:i/>
          <w:iCs/>
          <w:color w:val="000000"/>
          <w:sz w:val="24"/>
          <w:szCs w:val="24"/>
        </w:rPr>
      </w:pPr>
      <w:r>
        <w:rPr>
          <w:rStyle w:val="1"/>
          <w:rFonts w:ascii="Times New Roman" w:eastAsia="Calibri" w:hAnsi="Times New Roman" w:cs="Times New Roman"/>
          <w:b/>
          <w:bCs/>
          <w:i/>
          <w:iCs/>
          <w:color w:val="000000"/>
          <w:sz w:val="24"/>
          <w:szCs w:val="24"/>
        </w:rPr>
        <w:t>11</w:t>
      </w:r>
      <w:r w:rsidR="0091048A" w:rsidRPr="0091048A">
        <w:rPr>
          <w:rStyle w:val="1"/>
          <w:rFonts w:ascii="Times New Roman" w:eastAsia="Calibri" w:hAnsi="Times New Roman" w:cs="Times New Roman"/>
          <w:b/>
          <w:bCs/>
          <w:i/>
          <w:iCs/>
          <w:color w:val="000000"/>
          <w:sz w:val="24"/>
          <w:szCs w:val="24"/>
        </w:rPr>
        <w:t xml:space="preserve"> класс</w:t>
      </w:r>
    </w:p>
    <w:p w:rsidR="0091048A" w:rsidRDefault="0091048A" w:rsidP="0091048A">
      <w:pPr>
        <w:pStyle w:val="a3"/>
        <w:tabs>
          <w:tab w:val="left" w:pos="708"/>
          <w:tab w:val="left" w:pos="993"/>
        </w:tabs>
        <w:suppressAutoHyphens w:val="0"/>
        <w:rPr>
          <w:rStyle w:val="1"/>
          <w:rFonts w:cs="Times New Roman"/>
          <w:b/>
          <w:bCs/>
          <w:iCs/>
          <w:color w:val="000000"/>
        </w:rPr>
      </w:pPr>
      <w:r w:rsidRPr="0091048A">
        <w:rPr>
          <w:rStyle w:val="1"/>
          <w:rFonts w:cs="Times New Roman"/>
          <w:b/>
          <w:bCs/>
          <w:iCs/>
          <w:color w:val="000000"/>
        </w:rPr>
        <w:t>Личностные результаты:</w:t>
      </w:r>
    </w:p>
    <w:p w:rsidR="0011425E" w:rsidRPr="0011425E" w:rsidRDefault="0011425E" w:rsidP="0091048A">
      <w:pPr>
        <w:pStyle w:val="a3"/>
        <w:tabs>
          <w:tab w:val="left" w:pos="708"/>
          <w:tab w:val="left" w:pos="993"/>
        </w:tabs>
        <w:suppressAutoHyphens w:val="0"/>
        <w:rPr>
          <w:rStyle w:val="1"/>
          <w:rFonts w:cs="Times New Roman"/>
          <w:bCs/>
          <w:iCs/>
          <w:color w:val="000000"/>
        </w:rPr>
      </w:pPr>
      <w:r w:rsidRPr="0011425E">
        <w:rPr>
          <w:rStyle w:val="1"/>
          <w:rFonts w:cs="Times New Roman"/>
          <w:bCs/>
          <w:iCs/>
          <w:color w:val="000000"/>
        </w:rPr>
        <w:t>Ученик должен уметь:</w:t>
      </w:r>
    </w:p>
    <w:p w:rsidR="0011425E" w:rsidRPr="0091048A" w:rsidRDefault="0011425E" w:rsidP="0011425E">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самостоятельно мотивировать предметную и внеклассную деятельность;</w:t>
      </w:r>
    </w:p>
    <w:p w:rsidR="0011425E" w:rsidRPr="0091048A" w:rsidRDefault="0011425E" w:rsidP="0011425E">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планировать свою деятельность в рамках предмета, вести портфолио, фиксируя результаты деятельности, и определять дальнейший образовательный маршрут);</w:t>
      </w:r>
    </w:p>
    <w:p w:rsidR="0011425E" w:rsidRPr="0091048A" w:rsidRDefault="0011425E" w:rsidP="0011425E">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предлагать включение в вариативную часть предмета выбранных художественных произведений, очные и заочные экскурсии по личностно значимым литературным и общекультурным проблемам;</w:t>
      </w:r>
    </w:p>
    <w:p w:rsidR="0011425E" w:rsidRDefault="0011425E" w:rsidP="0011425E">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 xml:space="preserve">предлагать часть или целостную программу внеклассной работы в рамках предметных интересов; — быть способным к объективному </w:t>
      </w:r>
      <w:proofErr w:type="spellStart"/>
      <w:r w:rsidRPr="0091048A">
        <w:rPr>
          <w:rFonts w:cs="Times New Roman"/>
          <w:color w:val="000000"/>
        </w:rPr>
        <w:t>самооцениванию</w:t>
      </w:r>
      <w:proofErr w:type="spellEnd"/>
      <w:r w:rsidRPr="0091048A">
        <w:rPr>
          <w:rFonts w:cs="Times New Roman"/>
          <w:color w:val="000000"/>
        </w:rPr>
        <w:t xml:space="preserve"> и </w:t>
      </w:r>
      <w:proofErr w:type="spellStart"/>
      <w:r w:rsidRPr="0091048A">
        <w:rPr>
          <w:rFonts w:cs="Times New Roman"/>
          <w:color w:val="000000"/>
        </w:rPr>
        <w:t>самокорректировке</w:t>
      </w:r>
      <w:proofErr w:type="spellEnd"/>
      <w:r w:rsidRPr="0091048A">
        <w:rPr>
          <w:rFonts w:cs="Times New Roman"/>
          <w:color w:val="000000"/>
        </w:rPr>
        <w:t xml:space="preserve"> учебных результатов;</w:t>
      </w:r>
    </w:p>
    <w:p w:rsidR="0011425E" w:rsidRDefault="0011425E" w:rsidP="0011425E">
      <w:pPr>
        <w:pStyle w:val="a3"/>
        <w:widowControl/>
        <w:spacing w:after="0" w:line="100" w:lineRule="atLeast"/>
        <w:ind w:firstLine="568"/>
        <w:jc w:val="both"/>
        <w:rPr>
          <w:rFonts w:cs="Times New Roman"/>
          <w:color w:val="000000"/>
        </w:rPr>
      </w:pPr>
    </w:p>
    <w:p w:rsidR="0091048A" w:rsidRPr="0091048A" w:rsidRDefault="0091048A" w:rsidP="0091048A">
      <w:pPr>
        <w:pStyle w:val="a3"/>
        <w:widowControl/>
        <w:spacing w:after="0" w:line="100" w:lineRule="atLeast"/>
        <w:jc w:val="both"/>
        <w:rPr>
          <w:rFonts w:cs="Times New Roman"/>
          <w:b/>
          <w:color w:val="000000"/>
        </w:rPr>
      </w:pPr>
      <w:proofErr w:type="spellStart"/>
      <w:r w:rsidRPr="0091048A">
        <w:rPr>
          <w:rFonts w:cs="Times New Roman"/>
          <w:b/>
          <w:color w:val="000000"/>
        </w:rPr>
        <w:t>Метапредметные</w:t>
      </w:r>
      <w:proofErr w:type="spellEnd"/>
      <w:r w:rsidRPr="0091048A">
        <w:rPr>
          <w:rFonts w:cs="Times New Roman"/>
          <w:b/>
          <w:color w:val="000000"/>
        </w:rPr>
        <w:t xml:space="preserve"> результаты</w:t>
      </w:r>
    </w:p>
    <w:p w:rsidR="0011425E" w:rsidRPr="0091048A" w:rsidRDefault="0011425E" w:rsidP="0011425E">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самостоятельно мотивировать предметную и внеклассную деятельность;</w:t>
      </w:r>
    </w:p>
    <w:p w:rsidR="0011425E" w:rsidRPr="0091048A" w:rsidRDefault="0011425E" w:rsidP="0011425E">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планировать свою деятельность в рамках предмета, вести портфолио, фиксируя результаты деятельности, и определять дальнейший образовательный маршрут);</w:t>
      </w:r>
    </w:p>
    <w:p w:rsidR="0011425E" w:rsidRPr="0091048A" w:rsidRDefault="0011425E" w:rsidP="0011425E">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предлагать включение в вариативную часть предмета выбранных художественных произведений, очные и заочные экскурсии по личностно значимым литературным и общекультурным проблемам;</w:t>
      </w:r>
    </w:p>
    <w:p w:rsidR="0011425E" w:rsidRDefault="0011425E" w:rsidP="0011425E">
      <w:pPr>
        <w:pStyle w:val="a3"/>
        <w:widowControl/>
        <w:spacing w:after="0" w:line="100" w:lineRule="atLeast"/>
        <w:ind w:firstLine="568"/>
        <w:jc w:val="both"/>
        <w:rPr>
          <w:rFonts w:cs="Times New Roman"/>
          <w:color w:val="000000"/>
        </w:rPr>
      </w:pPr>
      <w:r w:rsidRPr="0091048A">
        <w:rPr>
          <w:rFonts w:eastAsia="Times New Roman" w:cs="Times New Roman"/>
          <w:color w:val="000000"/>
        </w:rPr>
        <w:t xml:space="preserve">— </w:t>
      </w:r>
      <w:r w:rsidRPr="0091048A">
        <w:rPr>
          <w:rFonts w:cs="Times New Roman"/>
          <w:color w:val="000000"/>
        </w:rPr>
        <w:t xml:space="preserve">предлагать часть или целостную программу внеклассной работы в рамках предметных интересов; — быть способным к объективному </w:t>
      </w:r>
      <w:proofErr w:type="spellStart"/>
      <w:r w:rsidRPr="0091048A">
        <w:rPr>
          <w:rFonts w:cs="Times New Roman"/>
          <w:color w:val="000000"/>
        </w:rPr>
        <w:t>самооцениванию</w:t>
      </w:r>
      <w:proofErr w:type="spellEnd"/>
      <w:r w:rsidRPr="0091048A">
        <w:rPr>
          <w:rFonts w:cs="Times New Roman"/>
          <w:color w:val="000000"/>
        </w:rPr>
        <w:t xml:space="preserve"> и </w:t>
      </w:r>
      <w:proofErr w:type="spellStart"/>
      <w:r w:rsidRPr="0091048A">
        <w:rPr>
          <w:rFonts w:cs="Times New Roman"/>
          <w:color w:val="000000"/>
        </w:rPr>
        <w:t>самокорректировке</w:t>
      </w:r>
      <w:proofErr w:type="spellEnd"/>
      <w:r w:rsidRPr="0091048A">
        <w:rPr>
          <w:rFonts w:cs="Times New Roman"/>
          <w:color w:val="000000"/>
        </w:rPr>
        <w:t xml:space="preserve"> учебных результатов;</w:t>
      </w:r>
    </w:p>
    <w:p w:rsidR="0011425E" w:rsidRDefault="0011425E" w:rsidP="0011425E">
      <w:pPr>
        <w:pStyle w:val="a3"/>
        <w:widowControl/>
        <w:spacing w:after="0" w:line="100" w:lineRule="atLeast"/>
        <w:ind w:firstLine="568"/>
        <w:jc w:val="both"/>
        <w:rPr>
          <w:rFonts w:cs="Times New Roman"/>
          <w:color w:val="000000"/>
        </w:rPr>
      </w:pPr>
    </w:p>
    <w:p w:rsidR="0091048A" w:rsidRDefault="0091048A" w:rsidP="0091048A">
      <w:pPr>
        <w:pStyle w:val="a3"/>
        <w:widowControl/>
        <w:spacing w:after="0" w:line="100" w:lineRule="atLeast"/>
        <w:jc w:val="both"/>
        <w:rPr>
          <w:rFonts w:cs="Times New Roman"/>
          <w:b/>
          <w:color w:val="000000"/>
        </w:rPr>
      </w:pPr>
      <w:r w:rsidRPr="0091048A">
        <w:rPr>
          <w:rFonts w:cs="Times New Roman"/>
          <w:b/>
          <w:color w:val="000000"/>
        </w:rPr>
        <w:t>Предметные результаты:</w:t>
      </w:r>
    </w:p>
    <w:p w:rsidR="0011425E" w:rsidRPr="0091048A" w:rsidRDefault="0011425E" w:rsidP="0091048A">
      <w:pPr>
        <w:pStyle w:val="a3"/>
        <w:widowControl/>
        <w:spacing w:after="0" w:line="100" w:lineRule="atLeast"/>
        <w:jc w:val="both"/>
        <w:rPr>
          <w:rFonts w:cs="Times New Roman"/>
          <w:b/>
          <w:color w:val="000000"/>
        </w:rPr>
      </w:pPr>
    </w:p>
    <w:p w:rsidR="0011425E" w:rsidRPr="0011425E" w:rsidRDefault="0011425E" w:rsidP="0011425E">
      <w:pPr>
        <w:shd w:val="clear" w:color="auto" w:fill="FFFFFF"/>
        <w:spacing w:after="0" w:line="240" w:lineRule="auto"/>
        <w:ind w:left="59"/>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11425E" w:rsidRPr="0011425E" w:rsidRDefault="0011425E" w:rsidP="0011425E">
      <w:pPr>
        <w:shd w:val="clear" w:color="auto" w:fill="FFFFFF"/>
        <w:spacing w:after="0" w:line="240" w:lineRule="auto"/>
        <w:ind w:left="59"/>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11425E" w:rsidRPr="0011425E" w:rsidRDefault="0011425E" w:rsidP="0011425E">
      <w:pPr>
        <w:shd w:val="clear" w:color="auto" w:fill="FFFFFF"/>
        <w:spacing w:after="0" w:line="240" w:lineRule="auto"/>
        <w:ind w:left="59"/>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11425E" w:rsidRPr="0011425E" w:rsidRDefault="0011425E" w:rsidP="0011425E">
      <w:pPr>
        <w:shd w:val="clear" w:color="auto" w:fill="FFFFFF"/>
        <w:spacing w:after="0" w:line="240" w:lineRule="auto"/>
        <w:ind w:left="59"/>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11425E" w:rsidRPr="0011425E" w:rsidRDefault="0011425E" w:rsidP="0011425E">
      <w:pPr>
        <w:shd w:val="clear" w:color="auto" w:fill="FFFFFF"/>
        <w:spacing w:after="0" w:line="240" w:lineRule="auto"/>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   осуществлять следующую продуктивную деятельность:</w:t>
      </w:r>
    </w:p>
    <w:p w:rsidR="0011425E" w:rsidRPr="0011425E" w:rsidRDefault="0011425E" w:rsidP="0011425E">
      <w:pPr>
        <w:shd w:val="clear" w:color="auto" w:fill="FFFFFF"/>
        <w:spacing w:after="0" w:line="240" w:lineRule="auto"/>
        <w:ind w:left="59"/>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11425E" w:rsidRPr="0011425E" w:rsidRDefault="0011425E" w:rsidP="0011425E">
      <w:pPr>
        <w:shd w:val="clear" w:color="auto" w:fill="FFFFFF"/>
        <w:spacing w:after="0" w:line="240" w:lineRule="auto"/>
        <w:ind w:left="59"/>
        <w:rPr>
          <w:rFonts w:ascii="Times New Roman" w:eastAsia="Times New Roman" w:hAnsi="Times New Roman" w:cs="Times New Roman"/>
          <w:color w:val="101010"/>
          <w:sz w:val="24"/>
          <w:szCs w:val="24"/>
          <w:lang w:eastAsia="ru-RU"/>
        </w:rPr>
      </w:pPr>
      <w:r w:rsidRPr="0011425E">
        <w:rPr>
          <w:rFonts w:ascii="Times New Roman" w:eastAsia="Times New Roman" w:hAnsi="Times New Roman" w:cs="Times New Roman"/>
          <w:color w:val="101010"/>
          <w:sz w:val="24"/>
          <w:szCs w:val="24"/>
          <w:lang w:eastAsia="ru-RU"/>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91048A" w:rsidRDefault="0091048A" w:rsidP="0011425E">
      <w:pPr>
        <w:tabs>
          <w:tab w:val="left" w:pos="0"/>
          <w:tab w:val="left" w:pos="708"/>
          <w:tab w:val="left" w:pos="993"/>
        </w:tabs>
        <w:spacing w:after="0" w:line="100" w:lineRule="atLeast"/>
        <w:jc w:val="center"/>
        <w:textAlignment w:val="baseline"/>
        <w:rPr>
          <w:rFonts w:ascii="Times New Roman" w:hAnsi="Times New Roman" w:cs="Times New Roman"/>
          <w:b/>
          <w:iCs/>
          <w:color w:val="000000"/>
          <w:kern w:val="1"/>
          <w:sz w:val="24"/>
          <w:szCs w:val="24"/>
        </w:rPr>
      </w:pPr>
    </w:p>
    <w:p w:rsidR="00C33FE8" w:rsidRDefault="0091048A" w:rsidP="005E0177">
      <w:pPr>
        <w:tabs>
          <w:tab w:val="left" w:pos="0"/>
          <w:tab w:val="left" w:pos="708"/>
          <w:tab w:val="left" w:pos="993"/>
        </w:tabs>
        <w:spacing w:line="100" w:lineRule="atLeast"/>
        <w:jc w:val="center"/>
        <w:textAlignment w:val="baseline"/>
        <w:rPr>
          <w:rFonts w:ascii="Times New Roman" w:hAnsi="Times New Roman" w:cs="Times New Roman"/>
          <w:sz w:val="24"/>
          <w:szCs w:val="24"/>
        </w:rPr>
      </w:pPr>
      <w:r w:rsidRPr="0091048A">
        <w:rPr>
          <w:rFonts w:ascii="Times New Roman" w:eastAsia="Calibri" w:hAnsi="Times New Roman" w:cs="Times New Roman"/>
          <w:b/>
          <w:iCs/>
          <w:color w:val="000000"/>
          <w:kern w:val="1"/>
          <w:sz w:val="24"/>
          <w:szCs w:val="24"/>
        </w:rPr>
        <w:t>Содержание учебного предмета</w:t>
      </w:r>
    </w:p>
    <w:p w:rsidR="002127C9" w:rsidRDefault="00E6672A" w:rsidP="00E6672A">
      <w:pPr>
        <w:shd w:val="clear" w:color="auto" w:fill="FFFFFF"/>
        <w:spacing w:after="201"/>
        <w:rPr>
          <w:rFonts w:ascii="Times New Roman" w:hAnsi="Times New Roman" w:cs="Times New Roman"/>
          <w:sz w:val="24"/>
          <w:szCs w:val="24"/>
        </w:rPr>
      </w:pPr>
      <w:r w:rsidRPr="00E6672A">
        <w:rPr>
          <w:rFonts w:ascii="Times New Roman" w:hAnsi="Times New Roman" w:cs="Times New Roman"/>
          <w:sz w:val="24"/>
          <w:szCs w:val="24"/>
        </w:rPr>
        <w:t>В соответствии с требованиями федерального государственного образовательного стандарта среднего общего образования к предметным результатам изучения предметной области «Родной язык и родная литература» в рабочей программе учебного предмета «Родная (русская) литература» (базовый курс) предполагается реализация следующих видов деятельности, представленных в Примерной основной образовательной програ</w:t>
      </w:r>
      <w:r w:rsidR="002127C9">
        <w:rPr>
          <w:rFonts w:ascii="Times New Roman" w:hAnsi="Times New Roman" w:cs="Times New Roman"/>
          <w:sz w:val="24"/>
          <w:szCs w:val="24"/>
        </w:rPr>
        <w:t>мме среднего общего образования</w:t>
      </w:r>
      <w:r w:rsidRPr="00E6672A">
        <w:rPr>
          <w:rFonts w:ascii="Times New Roman" w:hAnsi="Times New Roman" w:cs="Times New Roman"/>
          <w:sz w:val="24"/>
          <w:szCs w:val="24"/>
        </w:rPr>
        <w:t xml:space="preserve">. </w:t>
      </w:r>
    </w:p>
    <w:p w:rsidR="002127C9" w:rsidRDefault="00E6672A" w:rsidP="00E6672A">
      <w:pPr>
        <w:shd w:val="clear" w:color="auto" w:fill="FFFFFF"/>
        <w:spacing w:after="201"/>
        <w:rPr>
          <w:rFonts w:ascii="Times New Roman" w:hAnsi="Times New Roman" w:cs="Times New Roman"/>
          <w:sz w:val="24"/>
          <w:szCs w:val="24"/>
        </w:rPr>
      </w:pPr>
      <w:r w:rsidRPr="002127C9">
        <w:rPr>
          <w:rFonts w:ascii="Times New Roman" w:hAnsi="Times New Roman" w:cs="Times New Roman"/>
          <w:b/>
          <w:sz w:val="24"/>
          <w:szCs w:val="24"/>
        </w:rPr>
        <w:t>Деятельность на уроке литературы</w:t>
      </w:r>
    </w:p>
    <w:p w:rsidR="002127C9" w:rsidRDefault="00E6672A" w:rsidP="00E6672A">
      <w:pPr>
        <w:shd w:val="clear" w:color="auto" w:fill="FFFFFF"/>
        <w:spacing w:after="201"/>
        <w:rPr>
          <w:rFonts w:ascii="Times New Roman" w:hAnsi="Times New Roman" w:cs="Times New Roman"/>
          <w:sz w:val="24"/>
          <w:szCs w:val="24"/>
        </w:rPr>
      </w:pPr>
      <w:r w:rsidRPr="00E6672A">
        <w:rPr>
          <w:rFonts w:ascii="Times New Roman" w:hAnsi="Times New Roman" w:cs="Times New Roman"/>
          <w:sz w:val="24"/>
          <w:szCs w:val="24"/>
        </w:rPr>
        <w:t>Освоение стратегий чтения художественного произведения: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w:t>
      </w:r>
      <w:r w:rsidR="002127C9">
        <w:rPr>
          <w:rFonts w:ascii="Times New Roman" w:hAnsi="Times New Roman" w:cs="Times New Roman"/>
          <w:sz w:val="24"/>
          <w:szCs w:val="24"/>
        </w:rPr>
        <w:t>-</w:t>
      </w:r>
      <w:r w:rsidRPr="00E6672A">
        <w:rPr>
          <w:rFonts w:ascii="Times New Roman" w:hAnsi="Times New Roman" w:cs="Times New Roman"/>
          <w:sz w:val="24"/>
          <w:szCs w:val="24"/>
        </w:rPr>
        <w:t xml:space="preserve">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 </w:t>
      </w:r>
    </w:p>
    <w:p w:rsidR="002127C9" w:rsidRDefault="00E6672A" w:rsidP="00E6672A">
      <w:pPr>
        <w:shd w:val="clear" w:color="auto" w:fill="FFFFFF"/>
        <w:spacing w:after="201"/>
        <w:rPr>
          <w:rFonts w:ascii="Times New Roman" w:hAnsi="Times New Roman" w:cs="Times New Roman"/>
          <w:sz w:val="24"/>
          <w:szCs w:val="24"/>
        </w:rPr>
      </w:pPr>
      <w:r w:rsidRPr="002127C9">
        <w:rPr>
          <w:rFonts w:ascii="Times New Roman" w:hAnsi="Times New Roman" w:cs="Times New Roman"/>
          <w:b/>
          <w:sz w:val="24"/>
          <w:szCs w:val="24"/>
        </w:rPr>
        <w:t>Анализ художественного текста</w:t>
      </w:r>
    </w:p>
    <w:p w:rsidR="002127C9" w:rsidRDefault="00E6672A" w:rsidP="00E6672A">
      <w:pPr>
        <w:shd w:val="clear" w:color="auto" w:fill="FFFFFF"/>
        <w:spacing w:after="201"/>
        <w:rPr>
          <w:rFonts w:ascii="Times New Roman" w:hAnsi="Times New Roman" w:cs="Times New Roman"/>
          <w:sz w:val="24"/>
          <w:szCs w:val="24"/>
        </w:rPr>
      </w:pPr>
      <w:r w:rsidRPr="00E6672A">
        <w:rPr>
          <w:rFonts w:ascii="Times New Roman" w:hAnsi="Times New Roman" w:cs="Times New Roman"/>
          <w:sz w:val="24"/>
          <w:szCs w:val="24"/>
        </w:rPr>
        <w:lastRenderedPageBreak/>
        <w:t>Определение темы (тем) и проблемы (проблем) произведения. Определение жанрово</w:t>
      </w:r>
      <w:r w:rsidR="002127C9">
        <w:rPr>
          <w:rFonts w:ascii="Times New Roman" w:hAnsi="Times New Roman" w:cs="Times New Roman"/>
          <w:sz w:val="24"/>
          <w:szCs w:val="24"/>
        </w:rPr>
        <w:t>-</w:t>
      </w:r>
      <w:r w:rsidRPr="00E6672A">
        <w:rPr>
          <w:rFonts w:ascii="Times New Roman" w:hAnsi="Times New Roman" w:cs="Times New Roman"/>
          <w:sz w:val="24"/>
          <w:szCs w:val="24"/>
        </w:rPr>
        <w:t xml:space="preserve">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8 Система образов персонажей. Ключевые мотивы и образы произведения. Стих и проза как две основные формы организации текста. </w:t>
      </w:r>
    </w:p>
    <w:p w:rsidR="002127C9" w:rsidRPr="002127C9" w:rsidRDefault="00E6672A" w:rsidP="00E6672A">
      <w:pPr>
        <w:shd w:val="clear" w:color="auto" w:fill="FFFFFF"/>
        <w:spacing w:after="201"/>
        <w:rPr>
          <w:rFonts w:ascii="Times New Roman" w:hAnsi="Times New Roman" w:cs="Times New Roman"/>
          <w:b/>
          <w:sz w:val="24"/>
          <w:szCs w:val="24"/>
        </w:rPr>
      </w:pPr>
      <w:r w:rsidRPr="002127C9">
        <w:rPr>
          <w:rFonts w:ascii="Times New Roman" w:hAnsi="Times New Roman" w:cs="Times New Roman"/>
          <w:b/>
          <w:sz w:val="24"/>
          <w:szCs w:val="24"/>
        </w:rPr>
        <w:t>Методы анализа</w:t>
      </w:r>
    </w:p>
    <w:p w:rsidR="002127C9" w:rsidRDefault="00E6672A" w:rsidP="00E6672A">
      <w:pPr>
        <w:shd w:val="clear" w:color="auto" w:fill="FFFFFF"/>
        <w:spacing w:after="201"/>
        <w:rPr>
          <w:rFonts w:ascii="Times New Roman" w:hAnsi="Times New Roman" w:cs="Times New Roman"/>
          <w:sz w:val="24"/>
          <w:szCs w:val="24"/>
        </w:rPr>
      </w:pPr>
      <w:r w:rsidRPr="00E6672A">
        <w:rPr>
          <w:rFonts w:ascii="Times New Roman" w:hAnsi="Times New Roman" w:cs="Times New Roman"/>
          <w:sz w:val="24"/>
          <w:szCs w:val="24"/>
        </w:rPr>
        <w:t xml:space="preserve"> Мотивный анализ. </w:t>
      </w:r>
      <w:proofErr w:type="spellStart"/>
      <w:r w:rsidRPr="00E6672A">
        <w:rPr>
          <w:rFonts w:ascii="Times New Roman" w:hAnsi="Times New Roman" w:cs="Times New Roman"/>
          <w:sz w:val="24"/>
          <w:szCs w:val="24"/>
        </w:rPr>
        <w:t>Поуровневый</w:t>
      </w:r>
      <w:proofErr w:type="spellEnd"/>
      <w:r w:rsidRPr="00E6672A">
        <w:rPr>
          <w:rFonts w:ascii="Times New Roman" w:hAnsi="Times New Roman" w:cs="Times New Roman"/>
          <w:sz w:val="24"/>
          <w:szCs w:val="24"/>
        </w:rPr>
        <w:t xml:space="preserve"> анализ. Компаративный анализ. Структурный анализ (метод анализа бинарных оппозиций). Стиховедческий анализ.</w:t>
      </w:r>
    </w:p>
    <w:p w:rsidR="002127C9" w:rsidRDefault="00E6672A" w:rsidP="00E6672A">
      <w:pPr>
        <w:shd w:val="clear" w:color="auto" w:fill="FFFFFF"/>
        <w:spacing w:after="201"/>
        <w:rPr>
          <w:rFonts w:ascii="Times New Roman" w:hAnsi="Times New Roman" w:cs="Times New Roman"/>
          <w:sz w:val="24"/>
          <w:szCs w:val="24"/>
        </w:rPr>
      </w:pPr>
      <w:r w:rsidRPr="002127C9">
        <w:rPr>
          <w:rFonts w:ascii="Times New Roman" w:hAnsi="Times New Roman" w:cs="Times New Roman"/>
          <w:b/>
          <w:sz w:val="24"/>
          <w:szCs w:val="24"/>
        </w:rPr>
        <w:t xml:space="preserve"> Работа с интерпретациями и смежными видами искусств и областями знания</w:t>
      </w:r>
    </w:p>
    <w:p w:rsidR="002127C9" w:rsidRDefault="00E6672A" w:rsidP="00E6672A">
      <w:pPr>
        <w:shd w:val="clear" w:color="auto" w:fill="FFFFFF"/>
        <w:spacing w:after="201"/>
        <w:rPr>
          <w:rFonts w:ascii="Times New Roman" w:hAnsi="Times New Roman" w:cs="Times New Roman"/>
          <w:sz w:val="24"/>
          <w:szCs w:val="24"/>
        </w:rPr>
      </w:pPr>
      <w:r w:rsidRPr="00E6672A">
        <w:rPr>
          <w:rFonts w:ascii="Times New Roman" w:hAnsi="Times New Roman" w:cs="Times New Roman"/>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2127C9" w:rsidRPr="002127C9" w:rsidRDefault="00E6672A" w:rsidP="00E6672A">
      <w:pPr>
        <w:shd w:val="clear" w:color="auto" w:fill="FFFFFF"/>
        <w:spacing w:after="201"/>
        <w:rPr>
          <w:rFonts w:ascii="Times New Roman" w:hAnsi="Times New Roman" w:cs="Times New Roman"/>
          <w:b/>
          <w:sz w:val="24"/>
          <w:szCs w:val="24"/>
        </w:rPr>
      </w:pPr>
      <w:r w:rsidRPr="002127C9">
        <w:rPr>
          <w:rFonts w:ascii="Times New Roman" w:hAnsi="Times New Roman" w:cs="Times New Roman"/>
          <w:b/>
          <w:sz w:val="24"/>
          <w:szCs w:val="24"/>
        </w:rPr>
        <w:t xml:space="preserve">Самостоятельное чтение </w:t>
      </w:r>
    </w:p>
    <w:p w:rsidR="002127C9" w:rsidRDefault="00E6672A" w:rsidP="00E6672A">
      <w:pPr>
        <w:shd w:val="clear" w:color="auto" w:fill="FFFFFF"/>
        <w:spacing w:after="201"/>
        <w:rPr>
          <w:rFonts w:ascii="Times New Roman" w:hAnsi="Times New Roman" w:cs="Times New Roman"/>
          <w:sz w:val="24"/>
          <w:szCs w:val="24"/>
        </w:rPr>
      </w:pPr>
      <w:r w:rsidRPr="00E6672A">
        <w:rPr>
          <w:rFonts w:ascii="Times New Roman" w:hAnsi="Times New Roman" w:cs="Times New Roman"/>
          <w:sz w:val="24"/>
          <w:szCs w:val="24"/>
        </w:rP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 </w:t>
      </w:r>
    </w:p>
    <w:p w:rsidR="002127C9" w:rsidRPr="002127C9" w:rsidRDefault="00E6672A" w:rsidP="00E6672A">
      <w:pPr>
        <w:shd w:val="clear" w:color="auto" w:fill="FFFFFF"/>
        <w:spacing w:after="201"/>
        <w:rPr>
          <w:rFonts w:ascii="Times New Roman" w:hAnsi="Times New Roman" w:cs="Times New Roman"/>
          <w:b/>
          <w:sz w:val="24"/>
          <w:szCs w:val="24"/>
        </w:rPr>
      </w:pPr>
      <w:r w:rsidRPr="002127C9">
        <w:rPr>
          <w:rFonts w:ascii="Times New Roman" w:hAnsi="Times New Roman" w:cs="Times New Roman"/>
          <w:b/>
          <w:sz w:val="24"/>
          <w:szCs w:val="24"/>
        </w:rPr>
        <w:t>Создание собственного текста</w:t>
      </w:r>
    </w:p>
    <w:p w:rsidR="002127C9" w:rsidRDefault="00E6672A" w:rsidP="00E6672A">
      <w:pPr>
        <w:shd w:val="clear" w:color="auto" w:fill="FFFFFF"/>
        <w:spacing w:after="201"/>
        <w:rPr>
          <w:rFonts w:ascii="Times New Roman" w:hAnsi="Times New Roman" w:cs="Times New Roman"/>
          <w:sz w:val="24"/>
          <w:szCs w:val="24"/>
        </w:rPr>
      </w:pPr>
      <w:r w:rsidRPr="00E6672A">
        <w:rPr>
          <w:rFonts w:ascii="Times New Roman" w:hAnsi="Times New Roman" w:cs="Times New Roman"/>
          <w:sz w:val="24"/>
          <w:szCs w:val="24"/>
        </w:rPr>
        <w:t xml:space="preserve"> 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 </w:t>
      </w:r>
    </w:p>
    <w:p w:rsidR="002127C9" w:rsidRPr="002127C9" w:rsidRDefault="002127C9" w:rsidP="00E6672A">
      <w:pPr>
        <w:shd w:val="clear" w:color="auto" w:fill="FFFFFF"/>
        <w:spacing w:after="201"/>
        <w:rPr>
          <w:rFonts w:ascii="Times New Roman" w:hAnsi="Times New Roman" w:cs="Times New Roman"/>
          <w:b/>
          <w:sz w:val="24"/>
          <w:szCs w:val="24"/>
        </w:rPr>
      </w:pPr>
      <w:r w:rsidRPr="002127C9">
        <w:rPr>
          <w:rFonts w:ascii="Times New Roman" w:hAnsi="Times New Roman" w:cs="Times New Roman"/>
          <w:b/>
          <w:sz w:val="24"/>
          <w:szCs w:val="24"/>
        </w:rPr>
        <w:t>И</w:t>
      </w:r>
      <w:r w:rsidR="00E6672A" w:rsidRPr="002127C9">
        <w:rPr>
          <w:rFonts w:ascii="Times New Roman" w:hAnsi="Times New Roman" w:cs="Times New Roman"/>
          <w:b/>
          <w:sz w:val="24"/>
          <w:szCs w:val="24"/>
        </w:rPr>
        <w:t>спользование ресурса</w:t>
      </w:r>
    </w:p>
    <w:p w:rsidR="002127C9" w:rsidRDefault="00E6672A" w:rsidP="00E6672A">
      <w:pPr>
        <w:shd w:val="clear" w:color="auto" w:fill="FFFFFF"/>
        <w:spacing w:after="201"/>
        <w:rPr>
          <w:rFonts w:ascii="Times New Roman" w:hAnsi="Times New Roman" w:cs="Times New Roman"/>
          <w:sz w:val="24"/>
          <w:szCs w:val="24"/>
        </w:rPr>
      </w:pPr>
      <w:r w:rsidRPr="00E6672A">
        <w:rPr>
          <w:rFonts w:ascii="Times New Roman" w:hAnsi="Times New Roman" w:cs="Times New Roman"/>
          <w:sz w:val="24"/>
          <w:szCs w:val="24"/>
        </w:rPr>
        <w:lastRenderedPageBreak/>
        <w:t xml:space="preserve"> Использование библиотечных, архивных, электронных ресурсов при работе с произведением, изучаемым в классе. Развитие навыков обращения к справочно</w:t>
      </w:r>
      <w:r>
        <w:rPr>
          <w:rFonts w:ascii="Times New Roman" w:hAnsi="Times New Roman" w:cs="Times New Roman"/>
          <w:sz w:val="24"/>
          <w:szCs w:val="24"/>
        </w:rPr>
        <w:t>-</w:t>
      </w:r>
      <w:r w:rsidRPr="00E6672A">
        <w:rPr>
          <w:rFonts w:ascii="Times New Roman" w:hAnsi="Times New Roman" w:cs="Times New Roman"/>
          <w:sz w:val="24"/>
          <w:szCs w:val="24"/>
        </w:rPr>
        <w:t>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 При отборе содержания рабочей программы учебного предмета «Родная (русская) литература» на уровне общего образования предлагаем придерживаться проблемно</w:t>
      </w:r>
      <w:r w:rsidR="002127C9">
        <w:rPr>
          <w:rFonts w:ascii="Times New Roman" w:hAnsi="Times New Roman" w:cs="Times New Roman"/>
          <w:sz w:val="24"/>
          <w:szCs w:val="24"/>
        </w:rPr>
        <w:t>-</w:t>
      </w:r>
      <w:r w:rsidRPr="00E6672A">
        <w:rPr>
          <w:rFonts w:ascii="Times New Roman" w:hAnsi="Times New Roman" w:cs="Times New Roman"/>
          <w:sz w:val="24"/>
          <w:szCs w:val="24"/>
        </w:rPr>
        <w:t>тематического принципа и подбирать произведения с учетом проблемно-тематических и историко- и теоретико-литературных блоков, предложенных в Примерной основной образовательной программе среднего общего образования.</w:t>
      </w:r>
    </w:p>
    <w:p w:rsidR="00903BC3" w:rsidRPr="00E6672A" w:rsidRDefault="00903BC3" w:rsidP="00E6672A">
      <w:pPr>
        <w:shd w:val="clear" w:color="auto" w:fill="FFFFFF"/>
        <w:spacing w:after="201"/>
        <w:rPr>
          <w:rFonts w:ascii="Times New Roman" w:eastAsia="Times New Roman" w:hAnsi="Times New Roman" w:cs="Times New Roman"/>
          <w:color w:val="101010"/>
          <w:sz w:val="24"/>
          <w:szCs w:val="24"/>
          <w:lang w:eastAsia="ru-RU"/>
        </w:rPr>
      </w:pPr>
      <w:r w:rsidRPr="00E6672A">
        <w:rPr>
          <w:rFonts w:ascii="Times New Roman" w:eastAsia="Times New Roman" w:hAnsi="Times New Roman" w:cs="Times New Roman"/>
          <w:color w:val="101010"/>
          <w:sz w:val="24"/>
          <w:szCs w:val="24"/>
          <w:lang w:eastAsia="ru-RU"/>
        </w:rPr>
        <w:t>В рабочей программе по учебному предмету «Родная литература (русская)»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 Содержание рабочей программы оформляется  в проблемно-тематические блоки, обусловленные историей России, ее культурой и традициями:</w:t>
      </w:r>
    </w:p>
    <w:p w:rsidR="00903BC3" w:rsidRPr="000A090E" w:rsidRDefault="00903BC3" w:rsidP="000A090E">
      <w:pPr>
        <w:numPr>
          <w:ilvl w:val="0"/>
          <w:numId w:val="15"/>
        </w:numPr>
        <w:shd w:val="clear" w:color="auto" w:fill="FFFFFF"/>
        <w:spacing w:before="100" w:beforeAutospacing="1" w:after="100" w:afterAutospacing="1" w:line="240" w:lineRule="auto"/>
        <w:ind w:left="419"/>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Личность </w:t>
      </w:r>
      <w:r w:rsidRPr="00903BC3">
        <w:rPr>
          <w:rFonts w:ascii="Times New Roman" w:eastAsia="Times New Roman" w:hAnsi="Times New Roman" w:cs="Times New Roman"/>
          <w:color w:val="101010"/>
          <w:sz w:val="24"/>
          <w:szCs w:val="24"/>
          <w:lang w:eastAsia="ru-RU"/>
        </w:rPr>
        <w:t>(человек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903BC3" w:rsidRPr="000A090E" w:rsidRDefault="00903BC3" w:rsidP="000A090E">
      <w:pPr>
        <w:numPr>
          <w:ilvl w:val="0"/>
          <w:numId w:val="15"/>
        </w:numPr>
        <w:shd w:val="clear" w:color="auto" w:fill="FFFFFF"/>
        <w:spacing w:before="100" w:beforeAutospacing="1" w:after="100" w:afterAutospacing="1" w:line="240" w:lineRule="auto"/>
        <w:ind w:left="419"/>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Личность и семья</w:t>
      </w:r>
      <w:r w:rsidRPr="00903BC3">
        <w:rPr>
          <w:rFonts w:ascii="Times New Roman" w:eastAsia="Times New Roman" w:hAnsi="Times New Roman" w:cs="Times New Roman"/>
          <w:color w:val="101010"/>
          <w:sz w:val="24"/>
          <w:szCs w:val="24"/>
          <w:lang w:eastAsia="ru-RU"/>
        </w:rPr>
        <w:t>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903BC3" w:rsidRPr="000A090E" w:rsidRDefault="00903BC3" w:rsidP="000A090E">
      <w:pPr>
        <w:numPr>
          <w:ilvl w:val="0"/>
          <w:numId w:val="15"/>
        </w:numPr>
        <w:shd w:val="clear" w:color="auto" w:fill="FFFFFF"/>
        <w:spacing w:before="100" w:beforeAutospacing="1" w:after="100" w:afterAutospacing="1" w:line="240" w:lineRule="auto"/>
        <w:ind w:left="419"/>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Личность –  общество  –  государство</w:t>
      </w:r>
      <w:r w:rsidRPr="00903BC3">
        <w:rPr>
          <w:rFonts w:ascii="Times New Roman" w:eastAsia="Times New Roman" w:hAnsi="Times New Roman" w:cs="Times New Roman"/>
          <w:color w:val="101010"/>
          <w:sz w:val="24"/>
          <w:szCs w:val="24"/>
          <w:lang w:eastAsia="ru-RU"/>
        </w:rPr>
        <w:t>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03BC3" w:rsidRPr="000A090E" w:rsidRDefault="00903BC3" w:rsidP="000A090E">
      <w:pPr>
        <w:numPr>
          <w:ilvl w:val="0"/>
          <w:numId w:val="15"/>
        </w:numPr>
        <w:shd w:val="clear" w:color="auto" w:fill="FFFFFF"/>
        <w:spacing w:before="100" w:beforeAutospacing="1" w:after="100" w:afterAutospacing="1" w:line="240" w:lineRule="auto"/>
        <w:ind w:left="419"/>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Личность –  природа  –  цивилизация</w:t>
      </w:r>
      <w:r w:rsidRPr="00903BC3">
        <w:rPr>
          <w:rFonts w:ascii="Times New Roman" w:eastAsia="Times New Roman" w:hAnsi="Times New Roman" w:cs="Times New Roman"/>
          <w:color w:val="101010"/>
          <w:sz w:val="24"/>
          <w:szCs w:val="24"/>
          <w:lang w:eastAsia="ru-RU"/>
        </w:rPr>
        <w:t>  (человек и природа; проблемы освоения и покорения природы; проблемы болезни и смерти; комфорт и духовность; современная цивилизация, ее проблемы и вызовы). </w:t>
      </w:r>
    </w:p>
    <w:p w:rsidR="00903BC3" w:rsidRPr="00903BC3" w:rsidRDefault="00903BC3" w:rsidP="00903BC3">
      <w:pPr>
        <w:numPr>
          <w:ilvl w:val="0"/>
          <w:numId w:val="15"/>
        </w:numPr>
        <w:shd w:val="clear" w:color="auto" w:fill="FFFFFF"/>
        <w:spacing w:before="100" w:beforeAutospacing="1" w:after="100" w:afterAutospacing="1" w:line="240" w:lineRule="auto"/>
        <w:ind w:left="419"/>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Личность – история – современность</w:t>
      </w:r>
      <w:r w:rsidRPr="00903BC3">
        <w:rPr>
          <w:rFonts w:ascii="Times New Roman" w:eastAsia="Times New Roman" w:hAnsi="Times New Roman" w:cs="Times New Roman"/>
          <w:color w:val="101010"/>
          <w:sz w:val="24"/>
          <w:szCs w:val="24"/>
          <w:lang w:eastAsia="ru-RU"/>
        </w:rPr>
        <w:t>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Данные тематические блоки определяются, исходя из современного состояния отечественной культуры, нацелены на формирование восприятия русской литературы как саморазвивающейся эстетической системы,  на получение знаний об основных произведениях отечественной литературы, их общественной и культурно-исторической значимости.</w:t>
      </w:r>
    </w:p>
    <w:p w:rsidR="00DF2F38" w:rsidRDefault="00DF2F38" w:rsidP="00903BC3">
      <w:pPr>
        <w:shd w:val="clear" w:color="auto" w:fill="FFFFFF"/>
        <w:spacing w:after="201" w:line="240" w:lineRule="auto"/>
        <w:rPr>
          <w:rFonts w:ascii="Times New Roman" w:eastAsia="Times New Roman" w:hAnsi="Times New Roman" w:cs="Times New Roman"/>
          <w:color w:val="101010"/>
          <w:sz w:val="24"/>
          <w:szCs w:val="24"/>
          <w:lang w:eastAsia="ru-RU"/>
        </w:rPr>
      </w:pPr>
    </w:p>
    <w:p w:rsidR="00DF2F38" w:rsidRPr="00903BC3" w:rsidRDefault="00DF2F38" w:rsidP="00903BC3">
      <w:pPr>
        <w:shd w:val="clear" w:color="auto" w:fill="FFFFFF"/>
        <w:spacing w:after="201" w:line="240" w:lineRule="auto"/>
        <w:rPr>
          <w:rFonts w:ascii="Times New Roman" w:eastAsia="Times New Roman" w:hAnsi="Times New Roman" w:cs="Times New Roman"/>
          <w:color w:val="101010"/>
          <w:sz w:val="24"/>
          <w:szCs w:val="24"/>
          <w:lang w:eastAsia="ru-RU"/>
        </w:rPr>
      </w:pPr>
    </w:p>
    <w:p w:rsidR="00903BC3" w:rsidRPr="00903BC3" w:rsidRDefault="00903BC3" w:rsidP="00903BC3">
      <w:pPr>
        <w:shd w:val="clear" w:color="auto" w:fill="FFFFFF"/>
        <w:spacing w:after="201" w:line="240" w:lineRule="auto"/>
        <w:jc w:val="center"/>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lastRenderedPageBreak/>
        <w:t>10 класс</w:t>
      </w:r>
    </w:p>
    <w:p w:rsidR="00903BC3" w:rsidRPr="00903BC3" w:rsidRDefault="00903BC3" w:rsidP="00903BC3">
      <w:pPr>
        <w:shd w:val="clear" w:color="auto" w:fill="FFFFFF"/>
        <w:spacing w:after="201" w:line="240" w:lineRule="auto"/>
        <w:jc w:val="center"/>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Проблемно-тематический блок «Личность»:</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hAnsi="Times New Roman" w:cs="Times New Roman"/>
          <w:sz w:val="24"/>
          <w:szCs w:val="24"/>
          <w:lang w:eastAsia="ru-RU"/>
        </w:rPr>
        <w:t>И.С. Тургенев «Дневник лишнего человека».</w:t>
      </w:r>
      <w:r w:rsidRPr="00903BC3">
        <w:rPr>
          <w:rFonts w:ascii="Times New Roman" w:eastAsia="Times New Roman" w:hAnsi="Times New Roman" w:cs="Times New Roman"/>
          <w:color w:val="101010"/>
          <w:sz w:val="24"/>
          <w:szCs w:val="24"/>
          <w:lang w:eastAsia="ru-RU"/>
        </w:rPr>
        <w:t>Тема «лишнего человека».</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Ф.М. Достоевский. Роман «</w:t>
      </w:r>
      <w:r>
        <w:rPr>
          <w:rFonts w:ascii="Times New Roman" w:eastAsia="Times New Roman" w:hAnsi="Times New Roman" w:cs="Times New Roman"/>
          <w:color w:val="101010"/>
          <w:sz w:val="24"/>
          <w:szCs w:val="24"/>
          <w:lang w:eastAsia="ru-RU"/>
        </w:rPr>
        <w:t>Идиот</w:t>
      </w:r>
      <w:r w:rsidRPr="00903BC3">
        <w:rPr>
          <w:rFonts w:ascii="Times New Roman" w:eastAsia="Times New Roman" w:hAnsi="Times New Roman" w:cs="Times New Roman"/>
          <w:color w:val="101010"/>
          <w:sz w:val="24"/>
          <w:szCs w:val="24"/>
          <w:lang w:eastAsia="ru-RU"/>
        </w:rPr>
        <w:t xml:space="preserve">». Судьба и облик главного героя романа – </w:t>
      </w:r>
      <w:r>
        <w:rPr>
          <w:rFonts w:ascii="Times New Roman" w:eastAsia="Times New Roman" w:hAnsi="Times New Roman" w:cs="Times New Roman"/>
          <w:color w:val="101010"/>
          <w:sz w:val="24"/>
          <w:szCs w:val="24"/>
          <w:lang w:eastAsia="ru-RU"/>
        </w:rPr>
        <w:t>князя Мышкина</w:t>
      </w:r>
      <w:r w:rsidRPr="00903BC3">
        <w:rPr>
          <w:rFonts w:ascii="Times New Roman" w:eastAsia="Times New Roman" w:hAnsi="Times New Roman" w:cs="Times New Roman"/>
          <w:color w:val="101010"/>
          <w:sz w:val="24"/>
          <w:szCs w:val="24"/>
          <w:lang w:eastAsia="ru-RU"/>
        </w:rPr>
        <w:t>.</w:t>
      </w:r>
    </w:p>
    <w:p w:rsidR="00903BC3" w:rsidRPr="00903BC3" w:rsidRDefault="00903BC3" w:rsidP="00903BC3">
      <w:pPr>
        <w:shd w:val="clear" w:color="auto" w:fill="FFFFFF"/>
        <w:spacing w:after="201" w:line="240" w:lineRule="auto"/>
        <w:jc w:val="center"/>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Проблемно-тематический блок «Личность</w:t>
      </w:r>
      <w:r w:rsidRPr="00903BC3">
        <w:rPr>
          <w:rFonts w:ascii="Times New Roman" w:eastAsia="Times New Roman" w:hAnsi="Times New Roman" w:cs="Times New Roman"/>
          <w:color w:val="101010"/>
          <w:sz w:val="24"/>
          <w:szCs w:val="24"/>
          <w:lang w:eastAsia="ru-RU"/>
        </w:rPr>
        <w:t> </w:t>
      </w:r>
      <w:r w:rsidRPr="00903BC3">
        <w:rPr>
          <w:rFonts w:ascii="Times New Roman" w:eastAsia="Times New Roman" w:hAnsi="Times New Roman" w:cs="Times New Roman"/>
          <w:b/>
          <w:bCs/>
          <w:color w:val="101010"/>
          <w:sz w:val="24"/>
          <w:szCs w:val="24"/>
          <w:lang w:eastAsia="ru-RU"/>
        </w:rPr>
        <w:t>и семья»:</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 xml:space="preserve">А.Н.Островский. Комедия «Женитьба </w:t>
      </w:r>
      <w:proofErr w:type="spellStart"/>
      <w:r w:rsidRPr="00903BC3">
        <w:rPr>
          <w:rFonts w:ascii="Times New Roman" w:eastAsia="Times New Roman" w:hAnsi="Times New Roman" w:cs="Times New Roman"/>
          <w:color w:val="101010"/>
          <w:sz w:val="24"/>
          <w:szCs w:val="24"/>
          <w:lang w:eastAsia="ru-RU"/>
        </w:rPr>
        <w:t>Бальзаминова</w:t>
      </w:r>
      <w:proofErr w:type="spellEnd"/>
      <w:r w:rsidRPr="00903BC3">
        <w:rPr>
          <w:rFonts w:ascii="Times New Roman" w:eastAsia="Times New Roman" w:hAnsi="Times New Roman" w:cs="Times New Roman"/>
          <w:color w:val="101010"/>
          <w:sz w:val="24"/>
          <w:szCs w:val="24"/>
          <w:lang w:eastAsia="ru-RU"/>
        </w:rPr>
        <w:t>» («</w:t>
      </w:r>
      <w:proofErr w:type="gramStart"/>
      <w:r w:rsidRPr="00903BC3">
        <w:rPr>
          <w:rFonts w:ascii="Times New Roman" w:eastAsia="Times New Roman" w:hAnsi="Times New Roman" w:cs="Times New Roman"/>
          <w:color w:val="101010"/>
          <w:sz w:val="24"/>
          <w:szCs w:val="24"/>
          <w:lang w:eastAsia="ru-RU"/>
        </w:rPr>
        <w:t>За чем</w:t>
      </w:r>
      <w:proofErr w:type="gramEnd"/>
      <w:r w:rsidRPr="00903BC3">
        <w:rPr>
          <w:rFonts w:ascii="Times New Roman" w:eastAsia="Times New Roman" w:hAnsi="Times New Roman" w:cs="Times New Roman"/>
          <w:color w:val="101010"/>
          <w:sz w:val="24"/>
          <w:szCs w:val="24"/>
          <w:lang w:eastAsia="ru-RU"/>
        </w:rPr>
        <w:t xml:space="preserve"> пойдёшь, то  и найдёшь»). Своеобразие конфликта и система образов в комедии.</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И.С.Тургенев. «</w:t>
      </w:r>
      <w:r>
        <w:rPr>
          <w:rFonts w:ascii="Times New Roman" w:eastAsia="Times New Roman" w:hAnsi="Times New Roman" w:cs="Times New Roman"/>
          <w:color w:val="101010"/>
          <w:sz w:val="24"/>
          <w:szCs w:val="24"/>
          <w:lang w:eastAsia="ru-RU"/>
        </w:rPr>
        <w:t>Вешние воды</w:t>
      </w:r>
      <w:r w:rsidRPr="00903BC3">
        <w:rPr>
          <w:rFonts w:ascii="Times New Roman" w:eastAsia="Times New Roman" w:hAnsi="Times New Roman" w:cs="Times New Roman"/>
          <w:color w:val="101010"/>
          <w:sz w:val="24"/>
          <w:szCs w:val="24"/>
          <w:lang w:eastAsia="ru-RU"/>
        </w:rPr>
        <w:t xml:space="preserve">». </w:t>
      </w:r>
      <w:r>
        <w:rPr>
          <w:rFonts w:ascii="Times New Roman" w:eastAsia="Times New Roman" w:hAnsi="Times New Roman" w:cs="Times New Roman"/>
          <w:color w:val="101010"/>
          <w:sz w:val="24"/>
          <w:szCs w:val="24"/>
          <w:lang w:eastAsia="ru-RU"/>
        </w:rPr>
        <w:t>Любовь земная и любовь небесная.</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А.В. Сухово-Кобылин. «Свадьба Кречинского». Семейные и родственные отношения в комедии.</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Л.Н. Толстой. «Смерть Ивана Ильича». Место человека в семье и обществе.</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 xml:space="preserve">А.П. Чехов. </w:t>
      </w:r>
      <w:r>
        <w:rPr>
          <w:rFonts w:ascii="Times New Roman" w:eastAsia="Times New Roman" w:hAnsi="Times New Roman" w:cs="Times New Roman"/>
          <w:color w:val="101010"/>
          <w:sz w:val="24"/>
          <w:szCs w:val="24"/>
          <w:lang w:eastAsia="ru-RU"/>
        </w:rPr>
        <w:t>Д</w:t>
      </w:r>
      <w:r w:rsidRPr="00903BC3">
        <w:rPr>
          <w:rFonts w:ascii="Times New Roman" w:eastAsia="Times New Roman" w:hAnsi="Times New Roman" w:cs="Times New Roman"/>
          <w:color w:val="101010"/>
          <w:sz w:val="24"/>
          <w:szCs w:val="24"/>
          <w:lang w:eastAsia="ru-RU"/>
        </w:rPr>
        <w:t>рама  «Три сестры»</w:t>
      </w:r>
      <w:proofErr w:type="gramStart"/>
      <w:r w:rsidRPr="00903BC3">
        <w:rPr>
          <w:rFonts w:ascii="Times New Roman" w:eastAsia="Times New Roman" w:hAnsi="Times New Roman" w:cs="Times New Roman"/>
          <w:color w:val="101010"/>
          <w:sz w:val="24"/>
          <w:szCs w:val="24"/>
          <w:lang w:eastAsia="ru-RU"/>
        </w:rPr>
        <w:t>.М</w:t>
      </w:r>
      <w:proofErr w:type="gramEnd"/>
      <w:r w:rsidRPr="00903BC3">
        <w:rPr>
          <w:rFonts w:ascii="Times New Roman" w:eastAsia="Times New Roman" w:hAnsi="Times New Roman" w:cs="Times New Roman"/>
          <w:color w:val="101010"/>
          <w:sz w:val="24"/>
          <w:szCs w:val="24"/>
          <w:lang w:eastAsia="ru-RU"/>
        </w:rPr>
        <w:t>ужчина и женщина, любовь и доверие в жизни человека;  поколения и традиции.</w:t>
      </w:r>
    </w:p>
    <w:p w:rsidR="00903BC3" w:rsidRPr="00903BC3" w:rsidRDefault="00903BC3" w:rsidP="00903BC3">
      <w:pPr>
        <w:shd w:val="clear" w:color="auto" w:fill="FFFFFF"/>
        <w:spacing w:after="201" w:line="240" w:lineRule="auto"/>
        <w:jc w:val="center"/>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Проблемно-тематический блок «Личность –  общество  –  государство»:</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И.С.Тургенев. «Рудин». Картина общественно-политической жизни в романе.</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 xml:space="preserve">Н.Г.Чернышевский. «Русский человек на </w:t>
      </w:r>
      <w:proofErr w:type="spellStart"/>
      <w:r w:rsidRPr="00903BC3">
        <w:rPr>
          <w:rFonts w:ascii="Times New Roman" w:eastAsia="Times New Roman" w:hAnsi="Times New Roman" w:cs="Times New Roman"/>
          <w:color w:val="101010"/>
          <w:sz w:val="24"/>
          <w:szCs w:val="24"/>
          <w:lang w:eastAsia="ru-RU"/>
        </w:rPr>
        <w:t>rendez-vous</w:t>
      </w:r>
      <w:proofErr w:type="spellEnd"/>
      <w:r w:rsidRPr="00903BC3">
        <w:rPr>
          <w:rFonts w:ascii="Times New Roman" w:eastAsia="Times New Roman" w:hAnsi="Times New Roman" w:cs="Times New Roman"/>
          <w:color w:val="101010"/>
          <w:sz w:val="24"/>
          <w:szCs w:val="24"/>
          <w:lang w:eastAsia="ru-RU"/>
        </w:rPr>
        <w:t>». История отношений Тургенева и Чернышевского: столкновение двух мировоззрений.</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Pr>
          <w:rFonts w:ascii="Times New Roman" w:eastAsia="Times New Roman" w:hAnsi="Times New Roman" w:cs="Times New Roman"/>
          <w:color w:val="101010"/>
          <w:sz w:val="24"/>
          <w:szCs w:val="24"/>
          <w:lang w:eastAsia="ru-RU"/>
        </w:rPr>
        <w:t>М. Горький «Мать</w:t>
      </w:r>
      <w:r w:rsidRPr="00903BC3">
        <w:rPr>
          <w:rFonts w:ascii="Times New Roman" w:eastAsia="Times New Roman" w:hAnsi="Times New Roman" w:cs="Times New Roman"/>
          <w:color w:val="101010"/>
          <w:sz w:val="24"/>
          <w:szCs w:val="24"/>
          <w:lang w:eastAsia="ru-RU"/>
        </w:rPr>
        <w:t>»: влияние социальной среды на личность человека.</w:t>
      </w:r>
    </w:p>
    <w:p w:rsidR="00903BC3" w:rsidRPr="00903BC3" w:rsidRDefault="00903BC3" w:rsidP="00903BC3">
      <w:pPr>
        <w:shd w:val="clear" w:color="auto" w:fill="FFFFFF"/>
        <w:spacing w:after="201" w:line="240" w:lineRule="auto"/>
        <w:jc w:val="center"/>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Проблемно-тематический блок «Личность –  природа  –  цивилизация»:</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И.А. Гончаров. Очерки «Фрегат «Паллада» (фрагменты). Изображение жизни, занятий, черт характера коренных народов Сибири, их нравственной чистоты. Контакты разных  слоев  русского  населения Сибири с местными  жителями. «Русский» путь цивилизации края, его отличие от европейского.</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В.М.Гаршин. «Красный цветок». Отражение сущности современного автору общества в рассказе.</w:t>
      </w:r>
    </w:p>
    <w:p w:rsidR="00903BC3" w:rsidRPr="00903BC3" w:rsidRDefault="00903BC3" w:rsidP="00903BC3">
      <w:pPr>
        <w:shd w:val="clear" w:color="auto" w:fill="FFFFFF"/>
        <w:spacing w:after="201" w:line="240" w:lineRule="auto"/>
        <w:jc w:val="center"/>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Проблемно-тематический блок «Личность – история – современность»:</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Н.С. Лесков. Рассказ «Однодум». «Праведник» как национальный русский тип. Влияние христианских заповедей на становление характера героя рассказа.</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Г.И. Успенский. Особенности творчества. Эссе «Выпрямила». Рассуждения о смы</w:t>
      </w:r>
      <w:r w:rsidR="000A090E">
        <w:rPr>
          <w:rFonts w:ascii="Times New Roman" w:eastAsia="Times New Roman" w:hAnsi="Times New Roman" w:cs="Times New Roman"/>
          <w:color w:val="101010"/>
          <w:sz w:val="24"/>
          <w:szCs w:val="24"/>
          <w:lang w:eastAsia="ru-RU"/>
        </w:rPr>
        <w:t>сле существования человечества.</w:t>
      </w:r>
    </w:p>
    <w:p w:rsidR="00903BC3" w:rsidRPr="00903BC3" w:rsidRDefault="00903BC3" w:rsidP="00903BC3">
      <w:pPr>
        <w:shd w:val="clear" w:color="auto" w:fill="FFFFFF"/>
        <w:spacing w:after="201" w:line="240" w:lineRule="auto"/>
        <w:jc w:val="center"/>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lastRenderedPageBreak/>
        <w:t>11 класс</w:t>
      </w:r>
    </w:p>
    <w:p w:rsidR="00903BC3" w:rsidRPr="00903BC3" w:rsidRDefault="00903BC3" w:rsidP="00903BC3">
      <w:pPr>
        <w:shd w:val="clear" w:color="auto" w:fill="FFFFFF"/>
        <w:spacing w:after="201" w:line="240" w:lineRule="auto"/>
        <w:jc w:val="center"/>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Проблемно-тематический блок «Личность»:</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А.И. Солженицын. Статья «Жить не по лжи». Нравственное воззвание к читателю.</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М. Горький. Рассказ «Карамора». Размышления писателя о природе человека, об опасности саморазрушения личности.</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Ю.П. Казаков. «Во сне ты горько плакал». Осознание трагического  одиночества человека перед неразрешимыми проблемами бытия в рассказе.</w:t>
      </w:r>
    </w:p>
    <w:p w:rsidR="00903BC3" w:rsidRPr="00903BC3" w:rsidRDefault="00903BC3" w:rsidP="00903BC3">
      <w:pPr>
        <w:shd w:val="clear" w:color="auto" w:fill="FFFFFF"/>
        <w:spacing w:after="201" w:line="240" w:lineRule="auto"/>
        <w:jc w:val="center"/>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Проблемно-тематический блок «Личность</w:t>
      </w:r>
      <w:r w:rsidRPr="00903BC3">
        <w:rPr>
          <w:rFonts w:ascii="Times New Roman" w:eastAsia="Times New Roman" w:hAnsi="Times New Roman" w:cs="Times New Roman"/>
          <w:color w:val="101010"/>
          <w:sz w:val="24"/>
          <w:szCs w:val="24"/>
          <w:lang w:eastAsia="ru-RU"/>
        </w:rPr>
        <w:t> </w:t>
      </w:r>
      <w:r w:rsidRPr="00903BC3">
        <w:rPr>
          <w:rFonts w:ascii="Times New Roman" w:eastAsia="Times New Roman" w:hAnsi="Times New Roman" w:cs="Times New Roman"/>
          <w:b/>
          <w:bCs/>
          <w:color w:val="101010"/>
          <w:sz w:val="24"/>
          <w:szCs w:val="24"/>
          <w:lang w:eastAsia="ru-RU"/>
        </w:rPr>
        <w:t>и семья»:</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Б.Н. Зайцев. «Голубая звезда». Обращение к вечным ценностям, образ мечтателя Христофорова и история его любви в повести.</w:t>
      </w:r>
    </w:p>
    <w:p w:rsidR="00903BC3" w:rsidRPr="00903BC3" w:rsidRDefault="00903BC3" w:rsidP="00903BC3">
      <w:pPr>
        <w:shd w:val="clear" w:color="auto" w:fill="FFFFFF"/>
        <w:spacing w:after="201" w:line="240" w:lineRule="auto"/>
        <w:rPr>
          <w:rFonts w:ascii="Times New Roman" w:hAnsi="Times New Roman" w:cs="Times New Roman"/>
          <w:iCs/>
          <w:color w:val="000000"/>
          <w:sz w:val="24"/>
          <w:szCs w:val="24"/>
        </w:rPr>
      </w:pPr>
      <w:r w:rsidRPr="00903BC3">
        <w:rPr>
          <w:rFonts w:ascii="Times New Roman" w:hAnsi="Times New Roman" w:cs="Times New Roman"/>
          <w:iCs/>
          <w:color w:val="000000"/>
          <w:sz w:val="24"/>
          <w:szCs w:val="24"/>
        </w:rPr>
        <w:t>В.П. Астафьев «Гори, гори ясно».</w:t>
      </w:r>
      <w:r w:rsidR="00182066" w:rsidRPr="00182066">
        <w:rPr>
          <w:rFonts w:ascii="Times New Roman" w:hAnsi="Times New Roman" w:cs="Times New Roman"/>
          <w:iCs/>
          <w:color w:val="000000"/>
          <w:sz w:val="24"/>
          <w:szCs w:val="24"/>
        </w:rPr>
        <w:t>Традиционные деревенские игры.</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Ф.А. Абрамов. «</w:t>
      </w:r>
      <w:r>
        <w:rPr>
          <w:rFonts w:ascii="Times New Roman" w:eastAsia="Times New Roman" w:hAnsi="Times New Roman" w:cs="Times New Roman"/>
          <w:color w:val="101010"/>
          <w:sz w:val="24"/>
          <w:szCs w:val="24"/>
          <w:lang w:eastAsia="ru-RU"/>
        </w:rPr>
        <w:t>Пелагея</w:t>
      </w:r>
      <w:r w:rsidRPr="00903BC3">
        <w:rPr>
          <w:rFonts w:ascii="Times New Roman" w:eastAsia="Times New Roman" w:hAnsi="Times New Roman" w:cs="Times New Roman"/>
          <w:color w:val="101010"/>
          <w:sz w:val="24"/>
          <w:szCs w:val="24"/>
          <w:lang w:eastAsia="ru-RU"/>
        </w:rPr>
        <w:t xml:space="preserve">». </w:t>
      </w:r>
      <w:r w:rsidR="00182066">
        <w:rPr>
          <w:rFonts w:ascii="Times New Roman" w:eastAsia="Times New Roman" w:hAnsi="Times New Roman" w:cs="Times New Roman"/>
          <w:color w:val="101010"/>
          <w:sz w:val="24"/>
          <w:szCs w:val="24"/>
          <w:lang w:eastAsia="ru-RU"/>
        </w:rPr>
        <w:t>Нравственные ценности в повести.</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А.Н. Арбузов.  «Жестокие игры». Нравственная проблематика пьесы, ответственность людей за тех, кто рядом.</w:t>
      </w:r>
    </w:p>
    <w:p w:rsidR="00903BC3" w:rsidRPr="00903BC3" w:rsidRDefault="00903BC3" w:rsidP="00903BC3">
      <w:pPr>
        <w:shd w:val="clear" w:color="auto" w:fill="FFFFFF"/>
        <w:spacing w:after="201" w:line="240" w:lineRule="auto"/>
        <w:jc w:val="center"/>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Проблемно-тематический блок «Личность –  общество  –  государство»:</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И.А. Бунин. "Иоанн Рыдалец". Русский национальный характер в рассказе.</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А.Н. Островский. «Как закалялась сталь». Отражение событий эпохи Гражданской войны, особенности художественного метода социалистического реализма на примере романа А.Н. Островского.</w:t>
      </w:r>
    </w:p>
    <w:p w:rsid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 xml:space="preserve"> Э. </w:t>
      </w:r>
      <w:proofErr w:type="spellStart"/>
      <w:r w:rsidRPr="00903BC3">
        <w:rPr>
          <w:rFonts w:ascii="Times New Roman" w:eastAsia="Times New Roman" w:hAnsi="Times New Roman" w:cs="Times New Roman"/>
          <w:color w:val="101010"/>
          <w:sz w:val="24"/>
          <w:szCs w:val="24"/>
          <w:lang w:eastAsia="ru-RU"/>
        </w:rPr>
        <w:t>Веркин</w:t>
      </w:r>
      <w:proofErr w:type="spellEnd"/>
      <w:r w:rsidRPr="00903BC3">
        <w:rPr>
          <w:rFonts w:ascii="Times New Roman" w:eastAsia="Times New Roman" w:hAnsi="Times New Roman" w:cs="Times New Roman"/>
          <w:color w:val="101010"/>
          <w:sz w:val="24"/>
          <w:szCs w:val="24"/>
          <w:lang w:eastAsia="ru-RU"/>
        </w:rPr>
        <w:t>. «Облачный полк». Военные будни в повести, гражданственность и патриотизм как национальные ценности в повести.</w:t>
      </w:r>
    </w:p>
    <w:p w:rsidR="00903BC3" w:rsidRPr="00903BC3" w:rsidRDefault="00182066" w:rsidP="00182066">
      <w:pPr>
        <w:shd w:val="clear" w:color="auto" w:fill="FFFFFF"/>
        <w:spacing w:after="201" w:line="240" w:lineRule="auto"/>
        <w:rPr>
          <w:rFonts w:ascii="Times New Roman" w:eastAsia="Times New Roman" w:hAnsi="Times New Roman" w:cs="Times New Roman"/>
          <w:color w:val="101010"/>
          <w:sz w:val="24"/>
          <w:szCs w:val="24"/>
          <w:lang w:eastAsia="ru-RU"/>
        </w:rPr>
      </w:pPr>
      <w:r w:rsidRPr="00182066">
        <w:rPr>
          <w:rFonts w:ascii="Times New Roman" w:hAnsi="Times New Roman" w:cs="Times New Roman"/>
          <w:iCs/>
          <w:color w:val="000000"/>
          <w:sz w:val="24"/>
          <w:szCs w:val="24"/>
        </w:rPr>
        <w:t>А. Приставкин «Ночевала тучка золотая». Судьба повести. Межнациональные отношения.</w:t>
      </w:r>
    </w:p>
    <w:p w:rsidR="00903BC3" w:rsidRPr="00903BC3" w:rsidRDefault="00903BC3" w:rsidP="00903BC3">
      <w:pPr>
        <w:shd w:val="clear" w:color="auto" w:fill="FFFFFF"/>
        <w:spacing w:after="201" w:line="240" w:lineRule="auto"/>
        <w:jc w:val="center"/>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t>Проблемно-тематический блок «Личность –  природа  –  цивилизация»:</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Н.М. Рубцов. Стихотворения: «В горнице», «Зимняя песня», «Привет, Россия, родина моя!..», «Тихая моя родина!», «Русский огонек», «Стихи». Проблемы освоения и покорения природы в лирике Н.М. Рубцова.</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А. и Б. Стругацкие. «</w:t>
      </w:r>
      <w:r w:rsidR="00182066">
        <w:rPr>
          <w:rFonts w:ascii="Times New Roman" w:eastAsia="Times New Roman" w:hAnsi="Times New Roman" w:cs="Times New Roman"/>
          <w:color w:val="101010"/>
          <w:sz w:val="24"/>
          <w:szCs w:val="24"/>
          <w:lang w:eastAsia="ru-RU"/>
        </w:rPr>
        <w:t>Пикник на обочине</w:t>
      </w:r>
      <w:r w:rsidRPr="00903BC3">
        <w:rPr>
          <w:rFonts w:ascii="Times New Roman" w:eastAsia="Times New Roman" w:hAnsi="Times New Roman" w:cs="Times New Roman"/>
          <w:color w:val="101010"/>
          <w:sz w:val="24"/>
          <w:szCs w:val="24"/>
          <w:lang w:eastAsia="ru-RU"/>
        </w:rPr>
        <w:t>». «Будущее, которое наступит без нас…» – проблемы современной цив</w:t>
      </w:r>
      <w:r w:rsidR="00182066">
        <w:rPr>
          <w:rFonts w:ascii="Times New Roman" w:eastAsia="Times New Roman" w:hAnsi="Times New Roman" w:cs="Times New Roman"/>
          <w:color w:val="101010"/>
          <w:sz w:val="24"/>
          <w:szCs w:val="24"/>
          <w:lang w:eastAsia="ru-RU"/>
        </w:rPr>
        <w:t>илизации в  фантастическойповести</w:t>
      </w:r>
      <w:r w:rsidRPr="00903BC3">
        <w:rPr>
          <w:rFonts w:ascii="Times New Roman" w:eastAsia="Times New Roman" w:hAnsi="Times New Roman" w:cs="Times New Roman"/>
          <w:color w:val="101010"/>
          <w:sz w:val="24"/>
          <w:szCs w:val="24"/>
          <w:lang w:eastAsia="ru-RU"/>
        </w:rPr>
        <w:t>.</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 xml:space="preserve">Л.С. Петрушевская. «Новые </w:t>
      </w:r>
      <w:proofErr w:type="spellStart"/>
      <w:r w:rsidRPr="00903BC3">
        <w:rPr>
          <w:rFonts w:ascii="Times New Roman" w:eastAsia="Times New Roman" w:hAnsi="Times New Roman" w:cs="Times New Roman"/>
          <w:color w:val="101010"/>
          <w:sz w:val="24"/>
          <w:szCs w:val="24"/>
          <w:lang w:eastAsia="ru-RU"/>
        </w:rPr>
        <w:t>робинзоны</w:t>
      </w:r>
      <w:proofErr w:type="spellEnd"/>
      <w:r w:rsidRPr="00903BC3">
        <w:rPr>
          <w:rFonts w:ascii="Times New Roman" w:eastAsia="Times New Roman" w:hAnsi="Times New Roman" w:cs="Times New Roman"/>
          <w:color w:val="101010"/>
          <w:sz w:val="24"/>
          <w:szCs w:val="24"/>
          <w:lang w:eastAsia="ru-RU"/>
        </w:rPr>
        <w:t>». Современная цивилизация  в рассказе, опасность для человечества «падения вниз» по эволюционной лестнице.</w:t>
      </w:r>
    </w:p>
    <w:p w:rsidR="00903BC3" w:rsidRPr="00903BC3" w:rsidRDefault="00903BC3" w:rsidP="00903BC3">
      <w:pPr>
        <w:shd w:val="clear" w:color="auto" w:fill="FFFFFF"/>
        <w:spacing w:after="201" w:line="240" w:lineRule="auto"/>
        <w:jc w:val="center"/>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b/>
          <w:bCs/>
          <w:color w:val="101010"/>
          <w:sz w:val="24"/>
          <w:szCs w:val="24"/>
          <w:lang w:eastAsia="ru-RU"/>
        </w:rPr>
        <w:lastRenderedPageBreak/>
        <w:t>Проблемно-тематический блок «Личность – история – современность»:</w:t>
      </w:r>
    </w:p>
    <w:p w:rsidR="00903BC3" w:rsidRPr="00903BC3" w:rsidRDefault="00903BC3" w:rsidP="00903BC3">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И.А. Бунин. Статья «Миссия русской эмиграции». Оценка автором деятельности русской эмиграции.</w:t>
      </w:r>
    </w:p>
    <w:p w:rsidR="00903BC3" w:rsidRPr="00903BC3" w:rsidRDefault="00182066" w:rsidP="00903BC3">
      <w:pPr>
        <w:shd w:val="clear" w:color="auto" w:fill="FFFFFF"/>
        <w:spacing w:after="201" w:line="240" w:lineRule="auto"/>
        <w:rPr>
          <w:rFonts w:ascii="Times New Roman" w:eastAsia="Times New Roman" w:hAnsi="Times New Roman" w:cs="Times New Roman"/>
          <w:color w:val="101010"/>
          <w:sz w:val="24"/>
          <w:szCs w:val="24"/>
          <w:lang w:eastAsia="ru-RU"/>
        </w:rPr>
      </w:pPr>
      <w:r>
        <w:rPr>
          <w:rFonts w:ascii="Times New Roman" w:eastAsia="Times New Roman" w:hAnsi="Times New Roman" w:cs="Times New Roman"/>
          <w:color w:val="101010"/>
          <w:sz w:val="24"/>
          <w:szCs w:val="24"/>
          <w:lang w:eastAsia="ru-RU"/>
        </w:rPr>
        <w:t>Л.Э. Разгон «Плен в своем отечестве». «Перед раскрытыми делами». Эпоха сталинских репрессий.</w:t>
      </w:r>
    </w:p>
    <w:p w:rsidR="00FE19D7" w:rsidRPr="000A090E" w:rsidRDefault="00903BC3" w:rsidP="000A090E">
      <w:pPr>
        <w:shd w:val="clear" w:color="auto" w:fill="FFFFFF"/>
        <w:spacing w:after="201" w:line="240" w:lineRule="auto"/>
        <w:rPr>
          <w:rFonts w:ascii="Times New Roman" w:eastAsia="Times New Roman" w:hAnsi="Times New Roman" w:cs="Times New Roman"/>
          <w:color w:val="101010"/>
          <w:sz w:val="24"/>
          <w:szCs w:val="24"/>
          <w:lang w:eastAsia="ru-RU"/>
        </w:rPr>
      </w:pPr>
      <w:r w:rsidRPr="00903BC3">
        <w:rPr>
          <w:rFonts w:ascii="Times New Roman" w:eastAsia="Times New Roman" w:hAnsi="Times New Roman" w:cs="Times New Roman"/>
          <w:color w:val="101010"/>
          <w:sz w:val="24"/>
          <w:szCs w:val="24"/>
          <w:lang w:eastAsia="ru-RU"/>
        </w:rPr>
        <w:t>В.Ф. Тендряков. «Пара гнедых». Трагедия периода раскулачи</w:t>
      </w:r>
      <w:r w:rsidR="000A090E">
        <w:rPr>
          <w:rFonts w:ascii="Times New Roman" w:eastAsia="Times New Roman" w:hAnsi="Times New Roman" w:cs="Times New Roman"/>
          <w:color w:val="101010"/>
          <w:sz w:val="24"/>
          <w:szCs w:val="24"/>
          <w:lang w:eastAsia="ru-RU"/>
        </w:rPr>
        <w:t>вания в рассказе.</w:t>
      </w:r>
    </w:p>
    <w:p w:rsidR="00FE19D7" w:rsidRDefault="00FE19D7" w:rsidP="0091048A">
      <w:pPr>
        <w:spacing w:after="0"/>
        <w:rPr>
          <w:rFonts w:ascii="Times New Roman" w:hAnsi="Times New Roman" w:cs="Times New Roman"/>
          <w:sz w:val="24"/>
          <w:szCs w:val="24"/>
        </w:rPr>
      </w:pPr>
    </w:p>
    <w:p w:rsidR="00E00B74" w:rsidRDefault="00E00B74" w:rsidP="00E00B74">
      <w:pPr>
        <w:jc w:val="center"/>
        <w:rPr>
          <w:rFonts w:ascii="Times New Roman" w:hAnsi="Times New Roman" w:cs="Times New Roman"/>
          <w:b/>
          <w:sz w:val="28"/>
          <w:szCs w:val="28"/>
        </w:rPr>
      </w:pPr>
      <w:r>
        <w:rPr>
          <w:rFonts w:ascii="Times New Roman" w:hAnsi="Times New Roman" w:cs="Times New Roman"/>
          <w:b/>
          <w:sz w:val="28"/>
          <w:szCs w:val="28"/>
        </w:rPr>
        <w:t>Тематическое планирование курса родной (русской)  литературы в 10 классе</w:t>
      </w:r>
    </w:p>
    <w:tbl>
      <w:tblPr>
        <w:tblStyle w:val="a7"/>
        <w:tblW w:w="15591" w:type="dxa"/>
        <w:tblInd w:w="-459" w:type="dxa"/>
        <w:tblLayout w:type="fixed"/>
        <w:tblLook w:val="04A0"/>
      </w:tblPr>
      <w:tblGrid>
        <w:gridCol w:w="1701"/>
        <w:gridCol w:w="709"/>
        <w:gridCol w:w="3260"/>
        <w:gridCol w:w="1701"/>
        <w:gridCol w:w="851"/>
        <w:gridCol w:w="992"/>
        <w:gridCol w:w="6377"/>
      </w:tblGrid>
      <w:tr w:rsidR="00E00B74" w:rsidTr="00E6672A">
        <w:tc>
          <w:tcPr>
            <w:tcW w:w="1701"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Раздел</w:t>
            </w:r>
          </w:p>
        </w:tc>
        <w:tc>
          <w:tcPr>
            <w:tcW w:w="709"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w:t>
            </w:r>
          </w:p>
          <w:p w:rsidR="00E00B74" w:rsidRDefault="00E00B74" w:rsidP="00E6672A">
            <w:pPr>
              <w:jc w:val="center"/>
              <w:rPr>
                <w:sz w:val="24"/>
                <w:szCs w:val="24"/>
                <w:lang w:eastAsia="ru-RU"/>
              </w:rPr>
            </w:pPr>
            <w:r>
              <w:rPr>
                <w:sz w:val="24"/>
                <w:szCs w:val="24"/>
                <w:lang w:eastAsia="ru-RU"/>
              </w:rPr>
              <w:t xml:space="preserve">урока </w:t>
            </w:r>
          </w:p>
        </w:tc>
        <w:tc>
          <w:tcPr>
            <w:tcW w:w="3260"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Тема урока</w:t>
            </w:r>
          </w:p>
        </w:tc>
        <w:tc>
          <w:tcPr>
            <w:tcW w:w="1701"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Тип урока</w:t>
            </w:r>
          </w:p>
        </w:tc>
        <w:tc>
          <w:tcPr>
            <w:tcW w:w="851"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Дата по плану</w:t>
            </w:r>
          </w:p>
        </w:tc>
        <w:tc>
          <w:tcPr>
            <w:tcW w:w="992"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Дата факт.</w:t>
            </w:r>
          </w:p>
        </w:tc>
        <w:tc>
          <w:tcPr>
            <w:tcW w:w="6377" w:type="dxa"/>
            <w:tcBorders>
              <w:top w:val="single" w:sz="4" w:space="0" w:color="auto"/>
              <w:left w:val="single" w:sz="4" w:space="0" w:color="auto"/>
              <w:bottom w:val="single" w:sz="4" w:space="0" w:color="auto"/>
              <w:right w:val="single" w:sz="4" w:space="0" w:color="auto"/>
            </w:tcBorders>
          </w:tcPr>
          <w:p w:rsidR="00E00B74" w:rsidRDefault="00E00B74" w:rsidP="00E6672A">
            <w:pPr>
              <w:jc w:val="center"/>
              <w:rPr>
                <w:sz w:val="24"/>
                <w:szCs w:val="24"/>
                <w:lang w:eastAsia="ru-RU"/>
              </w:rPr>
            </w:pPr>
            <w:r>
              <w:rPr>
                <w:sz w:val="24"/>
                <w:szCs w:val="24"/>
                <w:lang w:eastAsia="ru-RU"/>
              </w:rPr>
              <w:t xml:space="preserve">Характеристика основных видов </w:t>
            </w:r>
          </w:p>
          <w:p w:rsidR="00E00B74" w:rsidRDefault="00E00B74" w:rsidP="00E6672A">
            <w:pPr>
              <w:jc w:val="center"/>
              <w:rPr>
                <w:sz w:val="24"/>
                <w:szCs w:val="24"/>
                <w:lang w:eastAsia="ru-RU"/>
              </w:rPr>
            </w:pPr>
            <w:r>
              <w:rPr>
                <w:sz w:val="24"/>
                <w:szCs w:val="24"/>
                <w:lang w:eastAsia="ru-RU"/>
              </w:rPr>
              <w:t xml:space="preserve">учебной деятельности  </w:t>
            </w:r>
          </w:p>
          <w:p w:rsidR="00E00B74" w:rsidRDefault="00E00B74" w:rsidP="00E6672A">
            <w:pPr>
              <w:jc w:val="center"/>
              <w:rPr>
                <w:sz w:val="24"/>
                <w:szCs w:val="24"/>
                <w:lang w:eastAsia="ru-RU"/>
              </w:rPr>
            </w:pPr>
          </w:p>
        </w:tc>
      </w:tr>
      <w:tr w:rsidR="00E00B74" w:rsidTr="00E6672A">
        <w:tc>
          <w:tcPr>
            <w:tcW w:w="1701" w:type="dxa"/>
            <w:tcBorders>
              <w:top w:val="single" w:sz="4" w:space="0" w:color="auto"/>
              <w:left w:val="single" w:sz="4" w:space="0" w:color="auto"/>
              <w:bottom w:val="single" w:sz="4" w:space="0" w:color="auto"/>
              <w:right w:val="single" w:sz="4" w:space="0" w:color="auto"/>
            </w:tcBorders>
          </w:tcPr>
          <w:p w:rsidR="00E00B74" w:rsidRDefault="00E00B74" w:rsidP="00E6672A">
            <w:pPr>
              <w:jc w:val="center"/>
              <w:rPr>
                <w:b/>
                <w:iCs/>
                <w:color w:val="000000"/>
                <w:sz w:val="24"/>
                <w:szCs w:val="24"/>
              </w:rPr>
            </w:pPr>
            <w:r>
              <w:rPr>
                <w:b/>
                <w:iCs/>
                <w:color w:val="000000"/>
                <w:sz w:val="24"/>
                <w:szCs w:val="24"/>
              </w:rPr>
              <w:t>Раздел 1.  «Личность»</w:t>
            </w:r>
          </w:p>
          <w:p w:rsidR="00E00B74" w:rsidRDefault="00E00B74" w:rsidP="00E6672A">
            <w:pPr>
              <w:jc w:val="center"/>
              <w:rPr>
                <w:sz w:val="24"/>
                <w:szCs w:val="24"/>
                <w:lang w:eastAsia="ru-RU"/>
              </w:rPr>
            </w:pPr>
            <w:r>
              <w:rPr>
                <w:b/>
                <w:iCs/>
                <w:color w:val="000000"/>
                <w:sz w:val="24"/>
                <w:szCs w:val="24"/>
              </w:rPr>
              <w:t>(6ч)</w:t>
            </w:r>
          </w:p>
        </w:tc>
        <w:tc>
          <w:tcPr>
            <w:tcW w:w="709"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1.1</w:t>
            </w:r>
          </w:p>
        </w:tc>
        <w:tc>
          <w:tcPr>
            <w:tcW w:w="3260" w:type="dxa"/>
            <w:tcBorders>
              <w:top w:val="single" w:sz="4" w:space="0" w:color="auto"/>
              <w:left w:val="single" w:sz="4" w:space="0" w:color="auto"/>
              <w:bottom w:val="single" w:sz="4" w:space="0" w:color="auto"/>
              <w:right w:val="single" w:sz="4" w:space="0" w:color="auto"/>
            </w:tcBorders>
            <w:hideMark/>
          </w:tcPr>
          <w:p w:rsidR="00E00B74" w:rsidRPr="00DC52B0" w:rsidRDefault="00E00B74" w:rsidP="00E6672A">
            <w:pPr>
              <w:rPr>
                <w:sz w:val="24"/>
                <w:szCs w:val="24"/>
                <w:lang w:eastAsia="ru-RU"/>
              </w:rPr>
            </w:pPr>
            <w:r>
              <w:rPr>
                <w:sz w:val="24"/>
                <w:szCs w:val="24"/>
                <w:lang w:eastAsia="ru-RU"/>
              </w:rPr>
              <w:t xml:space="preserve"> И.С. Тургенев «Дневник лишнего человека». Тема «лишнего» человека.</w:t>
            </w:r>
          </w:p>
        </w:tc>
        <w:tc>
          <w:tcPr>
            <w:tcW w:w="1701"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E00B74" w:rsidRDefault="00E00B74" w:rsidP="00E6672A">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00B74" w:rsidRDefault="00E00B74" w:rsidP="00E6672A">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E00B74" w:rsidRPr="00385500" w:rsidRDefault="00E00B74" w:rsidP="00E6672A">
            <w:pPr>
              <w:pStyle w:val="a8"/>
              <w:rPr>
                <w:rFonts w:ascii="Times New Roman" w:hAnsi="Times New Roman"/>
                <w:sz w:val="24"/>
                <w:szCs w:val="24"/>
              </w:rPr>
            </w:pPr>
            <w:r w:rsidRPr="00385500">
              <w:rPr>
                <w:rFonts w:ascii="Times New Roman" w:hAnsi="Times New Roman"/>
                <w:color w:val="000000"/>
                <w:sz w:val="24"/>
              </w:rPr>
              <w:t>Анализировать литературное произведение (</w:t>
            </w:r>
            <w:proofErr w:type="spellStart"/>
            <w:r w:rsidRPr="00385500">
              <w:rPr>
                <w:rFonts w:ascii="Times New Roman" w:hAnsi="Times New Roman"/>
                <w:color w:val="000000"/>
                <w:sz w:val="24"/>
              </w:rPr>
              <w:t>родо-жанровая</w:t>
            </w:r>
            <w:proofErr w:type="spellEnd"/>
            <w:r w:rsidRPr="00385500">
              <w:rPr>
                <w:rFonts w:ascii="Times New Roman" w:hAnsi="Times New Roman"/>
                <w:color w:val="000000"/>
                <w:sz w:val="24"/>
              </w:rPr>
              <w:t xml:space="preserve"> специфика, тема, идея, пафос, характеристика персонажей, система персонажей, сопоставление персонажей)</w:t>
            </w:r>
          </w:p>
        </w:tc>
      </w:tr>
      <w:tr w:rsidR="00BE6D1A" w:rsidTr="00E6672A">
        <w:tc>
          <w:tcPr>
            <w:tcW w:w="1701" w:type="dxa"/>
            <w:tcBorders>
              <w:top w:val="single" w:sz="4" w:space="0" w:color="auto"/>
              <w:left w:val="single" w:sz="4" w:space="0" w:color="auto"/>
              <w:bottom w:val="single" w:sz="4" w:space="0" w:color="auto"/>
              <w:right w:val="single" w:sz="4" w:space="0" w:color="auto"/>
            </w:tcBorders>
          </w:tcPr>
          <w:p w:rsidR="00BE6D1A" w:rsidRDefault="00BE6D1A" w:rsidP="00BE6D1A">
            <w:pPr>
              <w:jc w:val="center"/>
              <w:rPr>
                <w:b/>
                <w:iCs/>
                <w:color w:val="000000"/>
                <w:sz w:val="24"/>
                <w:szCs w:val="24"/>
              </w:rPr>
            </w:pPr>
          </w:p>
          <w:p w:rsidR="00BE6D1A" w:rsidRDefault="00BE6D1A" w:rsidP="00BE6D1A">
            <w:pPr>
              <w:jc w:val="center"/>
              <w:rPr>
                <w:b/>
                <w:i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BE6D1A" w:rsidRDefault="00BE6D1A" w:rsidP="00BE6D1A">
            <w:pPr>
              <w:jc w:val="center"/>
              <w:rPr>
                <w:sz w:val="24"/>
                <w:szCs w:val="24"/>
                <w:lang w:eastAsia="ru-RU"/>
              </w:rPr>
            </w:pPr>
            <w:r>
              <w:rPr>
                <w:sz w:val="24"/>
                <w:szCs w:val="24"/>
                <w:lang w:eastAsia="ru-RU"/>
              </w:rPr>
              <w:t>1.2</w:t>
            </w:r>
          </w:p>
        </w:tc>
        <w:tc>
          <w:tcPr>
            <w:tcW w:w="3260" w:type="dxa"/>
            <w:tcBorders>
              <w:top w:val="single" w:sz="4" w:space="0" w:color="auto"/>
              <w:left w:val="single" w:sz="4" w:space="0" w:color="auto"/>
              <w:bottom w:val="single" w:sz="4" w:space="0" w:color="auto"/>
              <w:right w:val="single" w:sz="4" w:space="0" w:color="auto"/>
            </w:tcBorders>
          </w:tcPr>
          <w:p w:rsidR="00BE6D1A" w:rsidRPr="00DC52B0" w:rsidRDefault="00BE6D1A" w:rsidP="00BE6D1A">
            <w:pPr>
              <w:rPr>
                <w:sz w:val="24"/>
                <w:szCs w:val="24"/>
                <w:lang w:eastAsia="ru-RU"/>
              </w:rPr>
            </w:pPr>
            <w:r>
              <w:rPr>
                <w:sz w:val="24"/>
                <w:szCs w:val="24"/>
                <w:lang w:eastAsia="ru-RU"/>
              </w:rPr>
              <w:t xml:space="preserve"> И.С. Тургенев «Дневник лишнего человека». Тема «лишнего» человека.</w:t>
            </w:r>
          </w:p>
        </w:tc>
        <w:tc>
          <w:tcPr>
            <w:tcW w:w="1701" w:type="dxa"/>
            <w:tcBorders>
              <w:top w:val="single" w:sz="4" w:space="0" w:color="auto"/>
              <w:left w:val="single" w:sz="4" w:space="0" w:color="auto"/>
              <w:bottom w:val="single" w:sz="4" w:space="0" w:color="auto"/>
              <w:right w:val="single" w:sz="4" w:space="0" w:color="auto"/>
            </w:tcBorders>
          </w:tcPr>
          <w:p w:rsidR="00BE6D1A" w:rsidRDefault="00BE6D1A" w:rsidP="00BE6D1A">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BE6D1A" w:rsidRDefault="00BE6D1A" w:rsidP="00BE6D1A">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BE6D1A" w:rsidRDefault="00BE6D1A" w:rsidP="00BE6D1A">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BE6D1A" w:rsidRPr="00385500" w:rsidRDefault="00BE6D1A" w:rsidP="00BE6D1A">
            <w:pPr>
              <w:pStyle w:val="a8"/>
              <w:rPr>
                <w:rFonts w:ascii="Times New Roman" w:hAnsi="Times New Roman"/>
                <w:sz w:val="24"/>
                <w:szCs w:val="24"/>
              </w:rPr>
            </w:pPr>
            <w:r w:rsidRPr="00385500">
              <w:rPr>
                <w:rFonts w:ascii="Times New Roman" w:hAnsi="Times New Roman"/>
                <w:color w:val="000000"/>
                <w:sz w:val="24"/>
              </w:rPr>
              <w:t>Анализировать литературное произведение (</w:t>
            </w:r>
            <w:proofErr w:type="spellStart"/>
            <w:r w:rsidRPr="00385500">
              <w:rPr>
                <w:rFonts w:ascii="Times New Roman" w:hAnsi="Times New Roman"/>
                <w:color w:val="000000"/>
                <w:sz w:val="24"/>
              </w:rPr>
              <w:t>родо-жанровая</w:t>
            </w:r>
            <w:proofErr w:type="spellEnd"/>
            <w:r w:rsidRPr="00385500">
              <w:rPr>
                <w:rFonts w:ascii="Times New Roman" w:hAnsi="Times New Roman"/>
                <w:color w:val="000000"/>
                <w:sz w:val="24"/>
              </w:rPr>
              <w:t xml:space="preserve"> специфика, тема, идея, пафос, характеристика персонажей, система персонажей, сопоставление персонажей)</w:t>
            </w:r>
          </w:p>
        </w:tc>
      </w:tr>
      <w:tr w:rsidR="00BE6D1A" w:rsidTr="00E6672A">
        <w:tc>
          <w:tcPr>
            <w:tcW w:w="1701" w:type="dxa"/>
            <w:tcBorders>
              <w:top w:val="single" w:sz="4" w:space="0" w:color="auto"/>
              <w:left w:val="single" w:sz="4" w:space="0" w:color="auto"/>
              <w:bottom w:val="single" w:sz="4" w:space="0" w:color="auto"/>
              <w:right w:val="single" w:sz="4" w:space="0" w:color="auto"/>
            </w:tcBorders>
          </w:tcPr>
          <w:p w:rsidR="00BE6D1A" w:rsidRPr="00617C71" w:rsidRDefault="00BE6D1A" w:rsidP="00BE6D1A">
            <w:pPr>
              <w:jc w:val="center"/>
              <w:rPr>
                <w:b/>
                <w:iCs/>
                <w:color w:val="000000"/>
                <w:sz w:val="24"/>
                <w:szCs w:val="24"/>
              </w:rPr>
            </w:pPr>
          </w:p>
          <w:p w:rsidR="00BE6D1A" w:rsidRPr="00686AE3" w:rsidRDefault="00BE6D1A" w:rsidP="00BE6D1A">
            <w:pPr>
              <w:jc w:val="center"/>
              <w:rPr>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BE6D1A" w:rsidRPr="00686AE3" w:rsidRDefault="00BE6D1A" w:rsidP="00BE6D1A">
            <w:pPr>
              <w:jc w:val="center"/>
              <w:rPr>
                <w:sz w:val="24"/>
                <w:szCs w:val="24"/>
                <w:lang w:eastAsia="ru-RU"/>
              </w:rPr>
            </w:pPr>
            <w:r>
              <w:rPr>
                <w:sz w:val="24"/>
                <w:szCs w:val="24"/>
                <w:lang w:eastAsia="ru-RU"/>
              </w:rPr>
              <w:t>1.3</w:t>
            </w:r>
          </w:p>
        </w:tc>
        <w:tc>
          <w:tcPr>
            <w:tcW w:w="3260" w:type="dxa"/>
            <w:tcBorders>
              <w:top w:val="single" w:sz="4" w:space="0" w:color="auto"/>
              <w:left w:val="single" w:sz="4" w:space="0" w:color="auto"/>
              <w:bottom w:val="single" w:sz="4" w:space="0" w:color="auto"/>
              <w:right w:val="single" w:sz="4" w:space="0" w:color="auto"/>
            </w:tcBorders>
            <w:hideMark/>
          </w:tcPr>
          <w:p w:rsidR="00BE6D1A" w:rsidRDefault="00BE6D1A" w:rsidP="00BE6D1A">
            <w:pPr>
              <w:rPr>
                <w:sz w:val="24"/>
                <w:szCs w:val="24"/>
                <w:lang w:eastAsia="ru-RU"/>
              </w:rPr>
            </w:pPr>
            <w:r w:rsidRPr="003534BD">
              <w:rPr>
                <w:color w:val="000000"/>
                <w:sz w:val="24"/>
                <w:szCs w:val="27"/>
                <w:shd w:val="clear" w:color="auto" w:fill="FFFFFF"/>
              </w:rPr>
              <w:t>Непреходящие нравственные ценности повести  и их современное звучание.</w:t>
            </w:r>
          </w:p>
        </w:tc>
        <w:tc>
          <w:tcPr>
            <w:tcW w:w="1701" w:type="dxa"/>
            <w:tcBorders>
              <w:top w:val="single" w:sz="4" w:space="0" w:color="auto"/>
              <w:left w:val="single" w:sz="4" w:space="0" w:color="auto"/>
              <w:bottom w:val="single" w:sz="4" w:space="0" w:color="auto"/>
              <w:right w:val="single" w:sz="4" w:space="0" w:color="auto"/>
            </w:tcBorders>
            <w:hideMark/>
          </w:tcPr>
          <w:p w:rsidR="00BE6D1A" w:rsidRDefault="00BE6D1A" w:rsidP="00BE6D1A">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BE6D1A" w:rsidRDefault="00BE6D1A" w:rsidP="00BE6D1A">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BE6D1A" w:rsidRDefault="00BE6D1A" w:rsidP="00BE6D1A">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BE6D1A" w:rsidRPr="00842F43" w:rsidRDefault="00BE6D1A" w:rsidP="00BE6D1A">
            <w:pPr>
              <w:pStyle w:val="a3"/>
              <w:widowControl/>
              <w:spacing w:after="0" w:line="100" w:lineRule="atLeast"/>
              <w:jc w:val="both"/>
              <w:rPr>
                <w:lang w:eastAsia="ru-RU"/>
              </w:rPr>
            </w:pPr>
            <w:r>
              <w:t>Отвечать на вопросы, работать в группе</w:t>
            </w:r>
          </w:p>
        </w:tc>
      </w:tr>
      <w:tr w:rsidR="00BE6D1A" w:rsidTr="00E6672A">
        <w:tc>
          <w:tcPr>
            <w:tcW w:w="1701" w:type="dxa"/>
            <w:tcBorders>
              <w:top w:val="single" w:sz="4" w:space="0" w:color="auto"/>
              <w:left w:val="single" w:sz="4" w:space="0" w:color="auto"/>
              <w:bottom w:val="single" w:sz="4" w:space="0" w:color="auto"/>
              <w:right w:val="single" w:sz="4" w:space="0" w:color="auto"/>
            </w:tcBorders>
          </w:tcPr>
          <w:p w:rsidR="00BE6D1A" w:rsidRDefault="00BE6D1A" w:rsidP="00BE6D1A">
            <w:pPr>
              <w:jc w:val="center"/>
              <w:rPr>
                <w:b/>
                <w:i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BE6D1A" w:rsidRDefault="00BE6D1A" w:rsidP="00BE6D1A">
            <w:pPr>
              <w:jc w:val="center"/>
              <w:rPr>
                <w:sz w:val="24"/>
                <w:szCs w:val="24"/>
                <w:lang w:eastAsia="ru-RU"/>
              </w:rPr>
            </w:pPr>
            <w:r>
              <w:rPr>
                <w:sz w:val="24"/>
                <w:szCs w:val="24"/>
                <w:lang w:eastAsia="ru-RU"/>
              </w:rPr>
              <w:t>1.4</w:t>
            </w:r>
          </w:p>
        </w:tc>
        <w:tc>
          <w:tcPr>
            <w:tcW w:w="3260" w:type="dxa"/>
            <w:tcBorders>
              <w:top w:val="single" w:sz="4" w:space="0" w:color="auto"/>
              <w:left w:val="single" w:sz="4" w:space="0" w:color="auto"/>
              <w:bottom w:val="single" w:sz="4" w:space="0" w:color="auto"/>
              <w:right w:val="single" w:sz="4" w:space="0" w:color="auto"/>
            </w:tcBorders>
          </w:tcPr>
          <w:p w:rsidR="00BE6D1A" w:rsidRDefault="00BE6D1A" w:rsidP="00BE6D1A">
            <w:pPr>
              <w:rPr>
                <w:sz w:val="24"/>
                <w:szCs w:val="24"/>
                <w:lang w:eastAsia="ru-RU"/>
              </w:rPr>
            </w:pPr>
            <w:r w:rsidRPr="003534BD">
              <w:rPr>
                <w:color w:val="000000"/>
                <w:sz w:val="24"/>
                <w:szCs w:val="27"/>
                <w:shd w:val="clear" w:color="auto" w:fill="FFFFFF"/>
              </w:rPr>
              <w:t>Непреходящие нравственные ценности повести  и их современное звучание.</w:t>
            </w:r>
          </w:p>
        </w:tc>
        <w:tc>
          <w:tcPr>
            <w:tcW w:w="1701" w:type="dxa"/>
            <w:tcBorders>
              <w:top w:val="single" w:sz="4" w:space="0" w:color="auto"/>
              <w:left w:val="single" w:sz="4" w:space="0" w:color="auto"/>
              <w:bottom w:val="single" w:sz="4" w:space="0" w:color="auto"/>
              <w:right w:val="single" w:sz="4" w:space="0" w:color="auto"/>
            </w:tcBorders>
          </w:tcPr>
          <w:p w:rsidR="00BE6D1A" w:rsidRDefault="00BE6D1A" w:rsidP="00BE6D1A">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BE6D1A" w:rsidRDefault="00BE6D1A" w:rsidP="00BE6D1A">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BE6D1A" w:rsidRDefault="00BE6D1A" w:rsidP="00BE6D1A">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BE6D1A" w:rsidRPr="00842F43" w:rsidRDefault="00BE6D1A" w:rsidP="00BE6D1A">
            <w:pPr>
              <w:pStyle w:val="a3"/>
              <w:widowControl/>
              <w:spacing w:after="0" w:line="100" w:lineRule="atLeast"/>
              <w:jc w:val="both"/>
              <w:rPr>
                <w:lang w:eastAsia="ru-RU"/>
              </w:rPr>
            </w:pPr>
            <w:r>
              <w:t>Отвечать на вопросы, работать в группе</w:t>
            </w:r>
          </w:p>
        </w:tc>
      </w:tr>
      <w:tr w:rsidR="00BE6D1A" w:rsidTr="00E6672A">
        <w:tc>
          <w:tcPr>
            <w:tcW w:w="1701" w:type="dxa"/>
            <w:tcBorders>
              <w:top w:val="single" w:sz="4" w:space="0" w:color="auto"/>
              <w:left w:val="single" w:sz="4" w:space="0" w:color="auto"/>
              <w:bottom w:val="single" w:sz="4" w:space="0" w:color="auto"/>
              <w:right w:val="single" w:sz="4" w:space="0" w:color="auto"/>
            </w:tcBorders>
          </w:tcPr>
          <w:p w:rsidR="00BE6D1A" w:rsidRDefault="00BE6D1A" w:rsidP="00BE6D1A">
            <w:pPr>
              <w:jc w:val="center"/>
              <w:rPr>
                <w:b/>
                <w:i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BE6D1A" w:rsidRDefault="00BE6D1A" w:rsidP="00BE6D1A">
            <w:pPr>
              <w:jc w:val="center"/>
              <w:rPr>
                <w:sz w:val="24"/>
                <w:szCs w:val="24"/>
                <w:lang w:eastAsia="ru-RU"/>
              </w:rPr>
            </w:pPr>
            <w:r>
              <w:rPr>
                <w:sz w:val="24"/>
                <w:szCs w:val="24"/>
                <w:lang w:eastAsia="ru-RU"/>
              </w:rPr>
              <w:t>1.5</w:t>
            </w:r>
          </w:p>
        </w:tc>
        <w:tc>
          <w:tcPr>
            <w:tcW w:w="3260" w:type="dxa"/>
            <w:tcBorders>
              <w:top w:val="single" w:sz="4" w:space="0" w:color="auto"/>
              <w:left w:val="single" w:sz="4" w:space="0" w:color="auto"/>
              <w:bottom w:val="single" w:sz="4" w:space="0" w:color="auto"/>
              <w:right w:val="single" w:sz="4" w:space="0" w:color="auto"/>
            </w:tcBorders>
            <w:hideMark/>
          </w:tcPr>
          <w:p w:rsidR="00BE6D1A" w:rsidRPr="000468EC" w:rsidRDefault="00BE6D1A" w:rsidP="00BE6D1A">
            <w:pPr>
              <w:rPr>
                <w:iCs/>
                <w:color w:val="000000"/>
                <w:sz w:val="24"/>
                <w:szCs w:val="24"/>
              </w:rPr>
            </w:pPr>
            <w:r>
              <w:rPr>
                <w:iCs/>
                <w:color w:val="000000"/>
                <w:sz w:val="24"/>
                <w:szCs w:val="24"/>
              </w:rPr>
              <w:t>Ф.М. Достоевский «Идиот». История создания. Прототипы героев.</w:t>
            </w:r>
          </w:p>
        </w:tc>
        <w:tc>
          <w:tcPr>
            <w:tcW w:w="1701" w:type="dxa"/>
            <w:tcBorders>
              <w:top w:val="single" w:sz="4" w:space="0" w:color="auto"/>
              <w:left w:val="single" w:sz="4" w:space="0" w:color="auto"/>
              <w:bottom w:val="single" w:sz="4" w:space="0" w:color="auto"/>
              <w:right w:val="single" w:sz="4" w:space="0" w:color="auto"/>
            </w:tcBorders>
            <w:hideMark/>
          </w:tcPr>
          <w:p w:rsidR="00BE6D1A" w:rsidRDefault="00BE6D1A" w:rsidP="00BE6D1A">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BE6D1A" w:rsidRDefault="00BE6D1A" w:rsidP="00BE6D1A">
            <w:pPr>
              <w:pStyle w:val="a3"/>
              <w:widowControl/>
              <w:spacing w:after="0" w:line="100" w:lineRule="atLeast"/>
              <w:jc w:val="both"/>
            </w:pPr>
          </w:p>
        </w:tc>
        <w:tc>
          <w:tcPr>
            <w:tcW w:w="992" w:type="dxa"/>
            <w:tcBorders>
              <w:top w:val="single" w:sz="4" w:space="0" w:color="auto"/>
              <w:left w:val="single" w:sz="4" w:space="0" w:color="auto"/>
              <w:bottom w:val="single" w:sz="4" w:space="0" w:color="auto"/>
              <w:right w:val="single" w:sz="4" w:space="0" w:color="auto"/>
            </w:tcBorders>
          </w:tcPr>
          <w:p w:rsidR="00BE6D1A" w:rsidRDefault="00BE6D1A" w:rsidP="00BE6D1A">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BE6D1A" w:rsidRDefault="00BE6D1A" w:rsidP="00BE6D1A">
            <w:pPr>
              <w:pStyle w:val="a3"/>
              <w:widowControl/>
              <w:spacing w:after="0" w:line="100" w:lineRule="atLeast"/>
              <w:jc w:val="both"/>
            </w:pPr>
            <w:r w:rsidRPr="00EF0F7C">
              <w:rPr>
                <w:color w:val="000000"/>
              </w:rPr>
              <w:t>Анализировать литературное произведение (</w:t>
            </w:r>
            <w:proofErr w:type="spellStart"/>
            <w:r w:rsidRPr="00EF0F7C">
              <w:rPr>
                <w:color w:val="000000"/>
              </w:rPr>
              <w:t>родо-жанровая</w:t>
            </w:r>
            <w:proofErr w:type="spellEnd"/>
            <w:r w:rsidRPr="00EF0F7C">
              <w:rPr>
                <w:color w:val="000000"/>
              </w:rPr>
              <w:t xml:space="preserve"> специфика, тема, идея, пафос, характеристика персонажей, система персонажей, сопоставление персонажей)</w:t>
            </w:r>
          </w:p>
        </w:tc>
      </w:tr>
      <w:tr w:rsidR="000A090E" w:rsidTr="00E6672A">
        <w:tc>
          <w:tcPr>
            <w:tcW w:w="1701" w:type="dxa"/>
            <w:tcBorders>
              <w:top w:val="single" w:sz="4" w:space="0" w:color="auto"/>
              <w:left w:val="single" w:sz="4" w:space="0" w:color="auto"/>
              <w:bottom w:val="single" w:sz="4" w:space="0" w:color="auto"/>
              <w:right w:val="single" w:sz="4" w:space="0" w:color="auto"/>
            </w:tcBorders>
          </w:tcPr>
          <w:p w:rsidR="000A090E" w:rsidRDefault="000A090E" w:rsidP="000A090E">
            <w:pPr>
              <w:jc w:val="center"/>
              <w:rPr>
                <w:b/>
                <w:i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0A090E" w:rsidRDefault="000A090E" w:rsidP="000A090E">
            <w:pPr>
              <w:jc w:val="center"/>
              <w:rPr>
                <w:sz w:val="24"/>
                <w:szCs w:val="24"/>
                <w:lang w:eastAsia="ru-RU"/>
              </w:rPr>
            </w:pPr>
            <w:r>
              <w:rPr>
                <w:sz w:val="24"/>
                <w:szCs w:val="24"/>
                <w:lang w:eastAsia="ru-RU"/>
              </w:rPr>
              <w:t>1.6</w:t>
            </w:r>
          </w:p>
        </w:tc>
        <w:tc>
          <w:tcPr>
            <w:tcW w:w="3260" w:type="dxa"/>
            <w:tcBorders>
              <w:top w:val="single" w:sz="4" w:space="0" w:color="auto"/>
              <w:left w:val="single" w:sz="4" w:space="0" w:color="auto"/>
              <w:bottom w:val="single" w:sz="4" w:space="0" w:color="auto"/>
              <w:right w:val="single" w:sz="4" w:space="0" w:color="auto"/>
            </w:tcBorders>
          </w:tcPr>
          <w:p w:rsidR="000A090E" w:rsidRPr="000468EC" w:rsidRDefault="000A090E" w:rsidP="000A090E">
            <w:pPr>
              <w:rPr>
                <w:iCs/>
                <w:color w:val="000000"/>
                <w:sz w:val="24"/>
                <w:szCs w:val="24"/>
              </w:rPr>
            </w:pPr>
            <w:r>
              <w:rPr>
                <w:iCs/>
                <w:color w:val="000000"/>
                <w:sz w:val="24"/>
                <w:szCs w:val="24"/>
              </w:rPr>
              <w:t>Ф.М. Достоевский «Идиот». История создания. Прототипы героев.</w:t>
            </w:r>
          </w:p>
        </w:tc>
        <w:tc>
          <w:tcPr>
            <w:tcW w:w="1701" w:type="dxa"/>
            <w:tcBorders>
              <w:top w:val="single" w:sz="4" w:space="0" w:color="auto"/>
              <w:left w:val="single" w:sz="4" w:space="0" w:color="auto"/>
              <w:bottom w:val="single" w:sz="4" w:space="0" w:color="auto"/>
              <w:right w:val="single" w:sz="4" w:space="0" w:color="auto"/>
            </w:tcBorders>
          </w:tcPr>
          <w:p w:rsidR="000A090E" w:rsidRDefault="000A090E" w:rsidP="000A090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0A090E" w:rsidRDefault="000A090E" w:rsidP="000A090E">
            <w:pPr>
              <w:pStyle w:val="a3"/>
              <w:widowControl/>
              <w:spacing w:after="0" w:line="100" w:lineRule="atLeast"/>
              <w:jc w:val="both"/>
            </w:pPr>
          </w:p>
        </w:tc>
        <w:tc>
          <w:tcPr>
            <w:tcW w:w="992" w:type="dxa"/>
            <w:tcBorders>
              <w:top w:val="single" w:sz="4" w:space="0" w:color="auto"/>
              <w:left w:val="single" w:sz="4" w:space="0" w:color="auto"/>
              <w:bottom w:val="single" w:sz="4" w:space="0" w:color="auto"/>
              <w:right w:val="single" w:sz="4" w:space="0" w:color="auto"/>
            </w:tcBorders>
          </w:tcPr>
          <w:p w:rsidR="000A090E" w:rsidRDefault="000A090E" w:rsidP="000A090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0A090E" w:rsidRDefault="000A090E" w:rsidP="000A090E">
            <w:pPr>
              <w:pStyle w:val="a3"/>
              <w:widowControl/>
              <w:spacing w:after="0" w:line="100" w:lineRule="atLeast"/>
              <w:jc w:val="both"/>
            </w:pPr>
            <w:r w:rsidRPr="00EF0F7C">
              <w:rPr>
                <w:color w:val="000000"/>
              </w:rPr>
              <w:t>Анализировать литературное произведение (</w:t>
            </w:r>
            <w:proofErr w:type="spellStart"/>
            <w:r w:rsidRPr="00EF0F7C">
              <w:rPr>
                <w:color w:val="000000"/>
              </w:rPr>
              <w:t>родо-жанровая</w:t>
            </w:r>
            <w:proofErr w:type="spellEnd"/>
            <w:r w:rsidRPr="00EF0F7C">
              <w:rPr>
                <w:color w:val="000000"/>
              </w:rPr>
              <w:t xml:space="preserve"> специфика, тема, идея, пафос, характеристика персонажей, система персонажей, сопоставление персонажей)</w:t>
            </w:r>
          </w:p>
        </w:tc>
      </w:tr>
      <w:tr w:rsidR="000A090E" w:rsidTr="00E6672A">
        <w:tc>
          <w:tcPr>
            <w:tcW w:w="1701" w:type="dxa"/>
            <w:tcBorders>
              <w:top w:val="single" w:sz="4" w:space="0" w:color="auto"/>
              <w:left w:val="single" w:sz="4" w:space="0" w:color="auto"/>
              <w:bottom w:val="single" w:sz="4" w:space="0" w:color="auto"/>
              <w:right w:val="single" w:sz="4" w:space="0" w:color="auto"/>
            </w:tcBorders>
          </w:tcPr>
          <w:p w:rsidR="000A090E" w:rsidRDefault="000A090E" w:rsidP="000A090E">
            <w:pPr>
              <w:jc w:val="center"/>
              <w:rPr>
                <w:b/>
                <w:i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0A090E" w:rsidRDefault="000A090E" w:rsidP="000A090E">
            <w:pPr>
              <w:jc w:val="center"/>
              <w:rPr>
                <w:sz w:val="24"/>
                <w:szCs w:val="24"/>
                <w:lang w:eastAsia="ru-RU"/>
              </w:rPr>
            </w:pPr>
            <w:r>
              <w:rPr>
                <w:sz w:val="24"/>
                <w:szCs w:val="24"/>
                <w:lang w:eastAsia="ru-RU"/>
              </w:rPr>
              <w:t>1.7</w:t>
            </w:r>
          </w:p>
        </w:tc>
        <w:tc>
          <w:tcPr>
            <w:tcW w:w="3260" w:type="dxa"/>
            <w:tcBorders>
              <w:top w:val="single" w:sz="4" w:space="0" w:color="auto"/>
              <w:left w:val="single" w:sz="4" w:space="0" w:color="auto"/>
              <w:bottom w:val="single" w:sz="4" w:space="0" w:color="auto"/>
              <w:right w:val="single" w:sz="4" w:space="0" w:color="auto"/>
            </w:tcBorders>
            <w:hideMark/>
          </w:tcPr>
          <w:p w:rsidR="000A090E" w:rsidRPr="00385500" w:rsidRDefault="000A090E" w:rsidP="000A090E">
            <w:pPr>
              <w:rPr>
                <w:b/>
                <w:iCs/>
                <w:color w:val="000000"/>
                <w:sz w:val="24"/>
                <w:szCs w:val="24"/>
              </w:rPr>
            </w:pPr>
            <w:r>
              <w:rPr>
                <w:iCs/>
                <w:color w:val="000000"/>
                <w:sz w:val="24"/>
                <w:szCs w:val="24"/>
              </w:rPr>
              <w:t>Личность и судьба князя  Мышкина.</w:t>
            </w:r>
          </w:p>
        </w:tc>
        <w:tc>
          <w:tcPr>
            <w:tcW w:w="1701" w:type="dxa"/>
            <w:tcBorders>
              <w:top w:val="single" w:sz="4" w:space="0" w:color="auto"/>
              <w:left w:val="single" w:sz="4" w:space="0" w:color="auto"/>
              <w:bottom w:val="single" w:sz="4" w:space="0" w:color="auto"/>
              <w:right w:val="single" w:sz="4" w:space="0" w:color="auto"/>
            </w:tcBorders>
            <w:hideMark/>
          </w:tcPr>
          <w:p w:rsidR="000A090E" w:rsidRDefault="000A090E" w:rsidP="000A090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0A090E" w:rsidRDefault="000A090E" w:rsidP="000A090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0A090E" w:rsidRPr="003534BD" w:rsidRDefault="000A090E" w:rsidP="000A090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0A090E" w:rsidRPr="003534BD" w:rsidRDefault="000A090E" w:rsidP="000A090E">
            <w:pPr>
              <w:pStyle w:val="a3"/>
              <w:widowControl/>
              <w:spacing w:after="0" w:line="100" w:lineRule="atLeast"/>
              <w:jc w:val="both"/>
            </w:pPr>
            <w:r w:rsidRPr="003534BD">
              <w:rPr>
                <w:color w:val="000000"/>
              </w:rPr>
              <w:t>Анализировать литературное произведение (</w:t>
            </w:r>
            <w:proofErr w:type="spellStart"/>
            <w:r w:rsidRPr="003534BD">
              <w:rPr>
                <w:color w:val="000000"/>
              </w:rPr>
              <w:t>родо-жанровая</w:t>
            </w:r>
            <w:proofErr w:type="spellEnd"/>
            <w:r w:rsidRPr="003534BD">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1.8</w:t>
            </w:r>
          </w:p>
        </w:tc>
        <w:tc>
          <w:tcPr>
            <w:tcW w:w="3260" w:type="dxa"/>
            <w:tcBorders>
              <w:top w:val="single" w:sz="4" w:space="0" w:color="auto"/>
              <w:left w:val="single" w:sz="4" w:space="0" w:color="auto"/>
              <w:bottom w:val="single" w:sz="4" w:space="0" w:color="auto"/>
              <w:right w:val="single" w:sz="4" w:space="0" w:color="auto"/>
            </w:tcBorders>
          </w:tcPr>
          <w:p w:rsidR="009D3D7E" w:rsidRPr="00385500" w:rsidRDefault="009D3D7E" w:rsidP="009D3D7E">
            <w:pPr>
              <w:rPr>
                <w:b/>
                <w:iCs/>
                <w:color w:val="000000"/>
                <w:sz w:val="24"/>
                <w:szCs w:val="24"/>
              </w:rPr>
            </w:pPr>
            <w:r>
              <w:rPr>
                <w:iCs/>
                <w:color w:val="000000"/>
                <w:sz w:val="24"/>
                <w:szCs w:val="24"/>
              </w:rPr>
              <w:t>Личность и судьба князя  Мышкина.</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3534BD"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3534BD" w:rsidRDefault="009D3D7E" w:rsidP="009D3D7E">
            <w:pPr>
              <w:pStyle w:val="a3"/>
              <w:widowControl/>
              <w:spacing w:after="0" w:line="100" w:lineRule="atLeast"/>
              <w:jc w:val="both"/>
            </w:pPr>
            <w:r w:rsidRPr="003534BD">
              <w:rPr>
                <w:color w:val="000000"/>
              </w:rPr>
              <w:t>Анализировать литературное произведение (</w:t>
            </w:r>
            <w:proofErr w:type="spellStart"/>
            <w:r w:rsidRPr="003534BD">
              <w:rPr>
                <w:color w:val="000000"/>
              </w:rPr>
              <w:t>родо-жанровая</w:t>
            </w:r>
            <w:proofErr w:type="spellEnd"/>
            <w:r w:rsidRPr="003534BD">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c>
          <w:tcPr>
            <w:tcW w:w="1701" w:type="dxa"/>
            <w:tcBorders>
              <w:top w:val="single" w:sz="4" w:space="0" w:color="auto"/>
              <w:left w:val="single" w:sz="4" w:space="0" w:color="auto"/>
              <w:bottom w:val="single" w:sz="4" w:space="0" w:color="auto"/>
              <w:right w:val="single" w:sz="4" w:space="0" w:color="auto"/>
            </w:tcBorders>
          </w:tcPr>
          <w:p w:rsidR="009D3D7E" w:rsidRPr="00617C71" w:rsidRDefault="009D3D7E" w:rsidP="009D3D7E">
            <w:pPr>
              <w:jc w:val="center"/>
              <w:rPr>
                <w:b/>
                <w:iCs/>
                <w:color w:val="000000"/>
                <w:sz w:val="24"/>
                <w:szCs w:val="24"/>
              </w:rPr>
            </w:pPr>
          </w:p>
          <w:p w:rsidR="009D3D7E" w:rsidRPr="00686AE3" w:rsidRDefault="009D3D7E" w:rsidP="009D3D7E">
            <w:pPr>
              <w:jc w:val="center"/>
              <w:rPr>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Pr="00686AE3" w:rsidRDefault="009D3D7E" w:rsidP="009D3D7E">
            <w:pPr>
              <w:jc w:val="center"/>
              <w:rPr>
                <w:sz w:val="24"/>
                <w:szCs w:val="24"/>
                <w:lang w:eastAsia="ru-RU"/>
              </w:rPr>
            </w:pPr>
            <w:r>
              <w:rPr>
                <w:sz w:val="24"/>
                <w:szCs w:val="24"/>
                <w:lang w:eastAsia="ru-RU"/>
              </w:rPr>
              <w:t>1.9</w:t>
            </w:r>
          </w:p>
        </w:tc>
        <w:tc>
          <w:tcPr>
            <w:tcW w:w="3260" w:type="dxa"/>
            <w:tcBorders>
              <w:top w:val="single" w:sz="4" w:space="0" w:color="auto"/>
              <w:left w:val="single" w:sz="4" w:space="0" w:color="auto"/>
              <w:bottom w:val="single" w:sz="4" w:space="0" w:color="auto"/>
              <w:right w:val="single" w:sz="4" w:space="0" w:color="auto"/>
            </w:tcBorders>
            <w:hideMark/>
          </w:tcPr>
          <w:p w:rsidR="009D3D7E" w:rsidRPr="00385500" w:rsidRDefault="009D3D7E" w:rsidP="009D3D7E">
            <w:pPr>
              <w:rPr>
                <w:sz w:val="24"/>
                <w:szCs w:val="24"/>
                <w:lang w:eastAsia="ru-RU"/>
              </w:rPr>
            </w:pPr>
            <w:r>
              <w:rPr>
                <w:sz w:val="24"/>
                <w:szCs w:val="24"/>
                <w:lang w:eastAsia="ru-RU"/>
              </w:rPr>
              <w:t>Мифологические и психологические мотивы в романе «Идиот». Фамилии в романе.</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3534BD"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3534BD" w:rsidRDefault="009D3D7E" w:rsidP="009D3D7E">
            <w:pPr>
              <w:rPr>
                <w:sz w:val="24"/>
                <w:szCs w:val="24"/>
                <w:lang w:eastAsia="ru-RU"/>
              </w:rPr>
            </w:pPr>
            <w:r w:rsidRPr="003534BD">
              <w:rPr>
                <w:color w:val="000000"/>
                <w:sz w:val="24"/>
                <w:szCs w:val="24"/>
              </w:rPr>
              <w:t xml:space="preserve">Находить фольклорные </w:t>
            </w:r>
            <w:r>
              <w:rPr>
                <w:color w:val="000000"/>
                <w:sz w:val="24"/>
                <w:szCs w:val="24"/>
              </w:rPr>
              <w:t>элементы в романе, выявлять значение фамилий</w:t>
            </w:r>
          </w:p>
        </w:tc>
      </w:tr>
      <w:tr w:rsidR="009D3D7E" w:rsidTr="00E6672A">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1.10</w:t>
            </w:r>
          </w:p>
        </w:tc>
        <w:tc>
          <w:tcPr>
            <w:tcW w:w="3260" w:type="dxa"/>
            <w:tcBorders>
              <w:top w:val="single" w:sz="4" w:space="0" w:color="auto"/>
              <w:left w:val="single" w:sz="4" w:space="0" w:color="auto"/>
              <w:bottom w:val="single" w:sz="4" w:space="0" w:color="auto"/>
              <w:right w:val="single" w:sz="4" w:space="0" w:color="auto"/>
            </w:tcBorders>
          </w:tcPr>
          <w:p w:rsidR="009D3D7E" w:rsidRPr="00385500" w:rsidRDefault="009D3D7E" w:rsidP="009D3D7E">
            <w:pPr>
              <w:rPr>
                <w:sz w:val="24"/>
                <w:szCs w:val="24"/>
                <w:lang w:eastAsia="ru-RU"/>
              </w:rPr>
            </w:pPr>
            <w:r>
              <w:rPr>
                <w:sz w:val="24"/>
                <w:szCs w:val="24"/>
                <w:lang w:eastAsia="ru-RU"/>
              </w:rPr>
              <w:t>Мифологические и психологические мотивы в романе «Идиот». Фамилии в романе.</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3534BD"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3534BD" w:rsidRDefault="009D3D7E" w:rsidP="009D3D7E">
            <w:pPr>
              <w:rPr>
                <w:sz w:val="24"/>
                <w:szCs w:val="24"/>
                <w:lang w:eastAsia="ru-RU"/>
              </w:rPr>
            </w:pPr>
            <w:r w:rsidRPr="003534BD">
              <w:rPr>
                <w:color w:val="000000"/>
                <w:sz w:val="24"/>
                <w:szCs w:val="24"/>
              </w:rPr>
              <w:t xml:space="preserve">Находить фольклорные </w:t>
            </w:r>
            <w:r>
              <w:rPr>
                <w:color w:val="000000"/>
                <w:sz w:val="24"/>
                <w:szCs w:val="24"/>
              </w:rPr>
              <w:t>элементы в романе, выявлять значение фамилий</w:t>
            </w:r>
          </w:p>
        </w:tc>
      </w:tr>
      <w:tr w:rsidR="009D3D7E" w:rsidTr="00E6672A">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1.11</w:t>
            </w:r>
          </w:p>
        </w:tc>
        <w:tc>
          <w:tcPr>
            <w:tcW w:w="3260" w:type="dxa"/>
            <w:tcBorders>
              <w:top w:val="single" w:sz="4" w:space="0" w:color="auto"/>
              <w:left w:val="single" w:sz="4" w:space="0" w:color="auto"/>
              <w:bottom w:val="single" w:sz="4" w:space="0" w:color="auto"/>
              <w:right w:val="single" w:sz="4" w:space="0" w:color="auto"/>
            </w:tcBorders>
            <w:hideMark/>
          </w:tcPr>
          <w:p w:rsidR="009D3D7E" w:rsidRPr="005F135D" w:rsidRDefault="009D3D7E" w:rsidP="009D3D7E">
            <w:pPr>
              <w:rPr>
                <w:b/>
                <w:sz w:val="24"/>
                <w:szCs w:val="24"/>
                <w:lang w:eastAsia="ru-RU"/>
              </w:rPr>
            </w:pPr>
            <w:r w:rsidRPr="005F135D">
              <w:rPr>
                <w:b/>
                <w:sz w:val="24"/>
                <w:szCs w:val="24"/>
                <w:lang w:eastAsia="ru-RU"/>
              </w:rPr>
              <w:t>Конференция по произведениям раздела.</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Комплексное применение знаний и умений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3534BD"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3534BD" w:rsidRDefault="009D3D7E" w:rsidP="009D3D7E">
            <w:pPr>
              <w:rPr>
                <w:color w:val="000000"/>
                <w:sz w:val="24"/>
                <w:szCs w:val="24"/>
              </w:rPr>
            </w:pPr>
            <w:r w:rsidRPr="005F135D">
              <w:rPr>
                <w:sz w:val="24"/>
                <w:lang w:eastAsia="ru-RU"/>
              </w:rPr>
              <w:t>Участвовать в обсуждении, задавать вопросы, высказывать свою точку зрения</w:t>
            </w:r>
          </w:p>
        </w:tc>
      </w:tr>
      <w:tr w:rsidR="009D3D7E" w:rsidTr="00E6672A">
        <w:trPr>
          <w:trHeight w:val="515"/>
        </w:trPr>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r>
              <w:rPr>
                <w:b/>
                <w:iCs/>
                <w:color w:val="000000"/>
                <w:sz w:val="24"/>
                <w:szCs w:val="24"/>
              </w:rPr>
              <w:t xml:space="preserve"> Раздел 2</w:t>
            </w:r>
          </w:p>
          <w:p w:rsidR="009D3D7E" w:rsidRDefault="009D3D7E" w:rsidP="009D3D7E">
            <w:pPr>
              <w:jc w:val="center"/>
              <w:rPr>
                <w:b/>
                <w:iCs/>
                <w:color w:val="000000"/>
                <w:sz w:val="24"/>
                <w:szCs w:val="24"/>
              </w:rPr>
            </w:pPr>
            <w:r>
              <w:rPr>
                <w:b/>
                <w:iCs/>
                <w:color w:val="000000"/>
                <w:sz w:val="24"/>
                <w:szCs w:val="24"/>
              </w:rPr>
              <w:t>«Личность и семья»</w:t>
            </w:r>
          </w:p>
          <w:p w:rsidR="009D3D7E" w:rsidRPr="00617C71" w:rsidRDefault="009D3D7E" w:rsidP="009D3D7E">
            <w:pPr>
              <w:jc w:val="center"/>
              <w:rPr>
                <w:b/>
                <w:iCs/>
                <w:color w:val="000000"/>
                <w:sz w:val="24"/>
                <w:szCs w:val="24"/>
              </w:rPr>
            </w:pPr>
            <w:r>
              <w:rPr>
                <w:b/>
                <w:iCs/>
                <w:color w:val="000000"/>
                <w:sz w:val="24"/>
                <w:szCs w:val="24"/>
              </w:rPr>
              <w:t>(13ч)</w:t>
            </w:r>
          </w:p>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2.1</w:t>
            </w:r>
          </w:p>
        </w:tc>
        <w:tc>
          <w:tcPr>
            <w:tcW w:w="3260" w:type="dxa"/>
            <w:tcBorders>
              <w:top w:val="single" w:sz="4" w:space="0" w:color="auto"/>
              <w:left w:val="single" w:sz="4" w:space="0" w:color="auto"/>
              <w:bottom w:val="single" w:sz="4" w:space="0" w:color="auto"/>
              <w:right w:val="single" w:sz="4" w:space="0" w:color="auto"/>
            </w:tcBorders>
            <w:hideMark/>
          </w:tcPr>
          <w:p w:rsidR="009D3D7E" w:rsidRPr="00B42A17" w:rsidRDefault="009D3D7E" w:rsidP="009D3D7E">
            <w:pPr>
              <w:rPr>
                <w:b/>
                <w:sz w:val="24"/>
                <w:szCs w:val="24"/>
                <w:lang w:eastAsia="ru-RU"/>
              </w:rPr>
            </w:pPr>
            <w:r>
              <w:rPr>
                <w:iCs/>
                <w:color w:val="000000"/>
                <w:sz w:val="24"/>
                <w:szCs w:val="24"/>
              </w:rPr>
              <w:t xml:space="preserve"> А.Н. Островский «Женитьба </w:t>
            </w:r>
            <w:proofErr w:type="spellStart"/>
            <w:r>
              <w:rPr>
                <w:iCs/>
                <w:color w:val="000000"/>
                <w:sz w:val="24"/>
                <w:szCs w:val="24"/>
              </w:rPr>
              <w:t>Бальзаминова</w:t>
            </w:r>
            <w:proofErr w:type="spellEnd"/>
            <w:r>
              <w:rPr>
                <w:iCs/>
                <w:color w:val="000000"/>
                <w:sz w:val="24"/>
                <w:szCs w:val="24"/>
              </w:rPr>
              <w:t>». Своеобразие конфликта и система образов в комедии.</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842F43" w:rsidRDefault="009D3D7E" w:rsidP="009D3D7E">
            <w:pPr>
              <w:pStyle w:val="a3"/>
              <w:widowControl/>
              <w:spacing w:after="0" w:line="100" w:lineRule="atLeast"/>
              <w:jc w:val="both"/>
              <w:rPr>
                <w:lang w:eastAsia="ru-RU"/>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rPr>
          <w:trHeight w:val="515"/>
        </w:trPr>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2.2</w:t>
            </w:r>
          </w:p>
        </w:tc>
        <w:tc>
          <w:tcPr>
            <w:tcW w:w="3260" w:type="dxa"/>
            <w:tcBorders>
              <w:top w:val="single" w:sz="4" w:space="0" w:color="auto"/>
              <w:left w:val="single" w:sz="4" w:space="0" w:color="auto"/>
              <w:bottom w:val="single" w:sz="4" w:space="0" w:color="auto"/>
              <w:right w:val="single" w:sz="4" w:space="0" w:color="auto"/>
            </w:tcBorders>
          </w:tcPr>
          <w:p w:rsidR="009D3D7E" w:rsidRPr="00B42A17" w:rsidRDefault="009D3D7E" w:rsidP="009D3D7E">
            <w:pPr>
              <w:rPr>
                <w:b/>
                <w:sz w:val="24"/>
                <w:szCs w:val="24"/>
                <w:lang w:eastAsia="ru-RU"/>
              </w:rPr>
            </w:pPr>
            <w:r>
              <w:rPr>
                <w:iCs/>
                <w:color w:val="000000"/>
                <w:sz w:val="24"/>
                <w:szCs w:val="24"/>
              </w:rPr>
              <w:t xml:space="preserve"> А.Н. Островский «Женитьба </w:t>
            </w:r>
            <w:proofErr w:type="spellStart"/>
            <w:r>
              <w:rPr>
                <w:iCs/>
                <w:color w:val="000000"/>
                <w:sz w:val="24"/>
                <w:szCs w:val="24"/>
              </w:rPr>
              <w:t>Бальзаминова</w:t>
            </w:r>
            <w:proofErr w:type="spellEnd"/>
            <w:r>
              <w:rPr>
                <w:iCs/>
                <w:color w:val="000000"/>
                <w:sz w:val="24"/>
                <w:szCs w:val="24"/>
              </w:rPr>
              <w:t>». Своеобразие конфликта и система образов в комедии.</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842F43" w:rsidRDefault="009D3D7E" w:rsidP="009D3D7E">
            <w:pPr>
              <w:pStyle w:val="a3"/>
              <w:widowControl/>
              <w:spacing w:after="0" w:line="100" w:lineRule="atLeast"/>
              <w:jc w:val="both"/>
              <w:rPr>
                <w:lang w:eastAsia="ru-RU"/>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rPr>
          <w:trHeight w:val="1128"/>
        </w:trPr>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D3D7E" w:rsidRPr="00A501D5" w:rsidRDefault="009D3D7E" w:rsidP="009D3D7E">
            <w:pPr>
              <w:jc w:val="center"/>
              <w:rPr>
                <w:sz w:val="24"/>
                <w:szCs w:val="24"/>
                <w:lang w:eastAsia="ru-RU"/>
              </w:rPr>
            </w:pPr>
            <w:r>
              <w:rPr>
                <w:sz w:val="24"/>
                <w:szCs w:val="24"/>
                <w:lang w:eastAsia="ru-RU"/>
              </w:rPr>
              <w:t>2.3</w:t>
            </w:r>
          </w:p>
        </w:tc>
        <w:tc>
          <w:tcPr>
            <w:tcW w:w="3260" w:type="dxa"/>
            <w:tcBorders>
              <w:top w:val="single" w:sz="4" w:space="0" w:color="auto"/>
              <w:left w:val="single" w:sz="4" w:space="0" w:color="auto"/>
              <w:bottom w:val="single" w:sz="4" w:space="0" w:color="auto"/>
              <w:right w:val="single" w:sz="4" w:space="0" w:color="auto"/>
            </w:tcBorders>
          </w:tcPr>
          <w:p w:rsidR="009D3D7E" w:rsidRPr="00B0082D" w:rsidRDefault="009D3D7E" w:rsidP="009D3D7E">
            <w:pPr>
              <w:rPr>
                <w:sz w:val="24"/>
                <w:szCs w:val="24"/>
              </w:rPr>
            </w:pPr>
            <w:r w:rsidRPr="00B0082D">
              <w:rPr>
                <w:sz w:val="24"/>
                <w:szCs w:val="16"/>
                <w:lang w:eastAsia="ru-RU"/>
              </w:rPr>
              <w:t xml:space="preserve">Образ </w:t>
            </w:r>
            <w:proofErr w:type="spellStart"/>
            <w:r w:rsidRPr="00B0082D">
              <w:rPr>
                <w:sz w:val="24"/>
                <w:szCs w:val="16"/>
                <w:lang w:eastAsia="ru-RU"/>
              </w:rPr>
              <w:t>МишенькиБальзаминова</w:t>
            </w:r>
            <w:proofErr w:type="spellEnd"/>
            <w:r w:rsidRPr="00B0082D">
              <w:rPr>
                <w:sz w:val="24"/>
                <w:szCs w:val="16"/>
                <w:lang w:eastAsia="ru-RU"/>
              </w:rPr>
              <w:t>  в комедии.</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E75DDB" w:rsidRDefault="009D3D7E" w:rsidP="009D3D7E">
            <w:pPr>
              <w:pStyle w:val="a3"/>
              <w:widowControl/>
              <w:spacing w:after="0" w:line="100" w:lineRule="atLeast"/>
              <w:jc w:val="both"/>
              <w:rPr>
                <w:lang w:eastAsia="ru-RU"/>
              </w:rPr>
            </w:pPr>
            <w:r>
              <w:rPr>
                <w:lang w:eastAsia="ru-RU"/>
              </w:rPr>
              <w:t>Участвовать в обсуждении, задавать вопросы</w:t>
            </w:r>
          </w:p>
        </w:tc>
      </w:tr>
      <w:tr w:rsidR="009D3D7E" w:rsidTr="00E6672A">
        <w:tc>
          <w:tcPr>
            <w:tcW w:w="1701" w:type="dxa"/>
            <w:tcBorders>
              <w:top w:val="single" w:sz="4" w:space="0" w:color="auto"/>
              <w:left w:val="single" w:sz="4" w:space="0" w:color="auto"/>
              <w:bottom w:val="single" w:sz="4" w:space="0" w:color="auto"/>
              <w:right w:val="single" w:sz="4" w:space="0" w:color="auto"/>
            </w:tcBorders>
            <w:hideMark/>
          </w:tcPr>
          <w:p w:rsidR="009D3D7E" w:rsidRPr="0029197F" w:rsidRDefault="009D3D7E" w:rsidP="009D3D7E">
            <w:pPr>
              <w:jc w:val="center"/>
              <w:rPr>
                <w:b/>
                <w:iCs/>
                <w:color w:val="000000"/>
                <w:sz w:val="24"/>
                <w:szCs w:val="24"/>
              </w:rPr>
            </w:pPr>
          </w:p>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2.4</w:t>
            </w:r>
          </w:p>
        </w:tc>
        <w:tc>
          <w:tcPr>
            <w:tcW w:w="3260" w:type="dxa"/>
            <w:tcBorders>
              <w:top w:val="single" w:sz="4" w:space="0" w:color="auto"/>
              <w:left w:val="single" w:sz="4" w:space="0" w:color="auto"/>
              <w:bottom w:val="single" w:sz="4" w:space="0" w:color="auto"/>
              <w:right w:val="single" w:sz="4" w:space="0" w:color="auto"/>
            </w:tcBorders>
            <w:hideMark/>
          </w:tcPr>
          <w:p w:rsidR="009D3D7E" w:rsidRDefault="009D3D7E" w:rsidP="009D3D7E">
            <w:pPr>
              <w:rPr>
                <w:sz w:val="24"/>
                <w:szCs w:val="24"/>
              </w:rPr>
            </w:pPr>
            <w:r>
              <w:rPr>
                <w:sz w:val="24"/>
                <w:szCs w:val="24"/>
              </w:rPr>
              <w:t>И.С. Тургенев «Вешние воды». Характеристика героев.</w:t>
            </w:r>
          </w:p>
          <w:p w:rsidR="009D3D7E" w:rsidRPr="00EF0F7C" w:rsidRDefault="009D3D7E" w:rsidP="009D3D7E">
            <w:pPr>
              <w:rPr>
                <w:b/>
                <w:i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EF0F7C"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EF0F7C" w:rsidRDefault="009D3D7E" w:rsidP="009D3D7E">
            <w:pPr>
              <w:rPr>
                <w:sz w:val="24"/>
                <w:szCs w:val="24"/>
                <w:lang w:eastAsia="ru-RU"/>
              </w:rPr>
            </w:pPr>
            <w:r w:rsidRPr="00EF0F7C">
              <w:rPr>
                <w:color w:val="000000"/>
                <w:sz w:val="24"/>
              </w:rPr>
              <w:t>Анализировать литературное произведение (</w:t>
            </w:r>
            <w:proofErr w:type="spellStart"/>
            <w:r w:rsidRPr="00EF0F7C">
              <w:rPr>
                <w:color w:val="000000"/>
                <w:sz w:val="24"/>
              </w:rPr>
              <w:t>родо-жанровая</w:t>
            </w:r>
            <w:proofErr w:type="spellEnd"/>
            <w:r w:rsidRPr="00EF0F7C">
              <w:rPr>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2.5</w:t>
            </w:r>
          </w:p>
        </w:tc>
        <w:tc>
          <w:tcPr>
            <w:tcW w:w="3260"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rPr>
            </w:pPr>
            <w:r>
              <w:rPr>
                <w:sz w:val="24"/>
                <w:szCs w:val="24"/>
              </w:rPr>
              <w:t>И.С. Тургенев «Вешние воды». Характеристика героев.</w:t>
            </w:r>
          </w:p>
          <w:p w:rsidR="009D3D7E" w:rsidRPr="00EF0F7C" w:rsidRDefault="009D3D7E" w:rsidP="009D3D7E">
            <w:pPr>
              <w:rPr>
                <w:b/>
                <w:i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EF0F7C"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EF0F7C" w:rsidRDefault="009D3D7E" w:rsidP="009D3D7E">
            <w:pPr>
              <w:rPr>
                <w:sz w:val="24"/>
                <w:szCs w:val="24"/>
                <w:lang w:eastAsia="ru-RU"/>
              </w:rPr>
            </w:pPr>
            <w:r w:rsidRPr="00EF0F7C">
              <w:rPr>
                <w:color w:val="000000"/>
                <w:sz w:val="24"/>
              </w:rPr>
              <w:t>Анализировать литературное произведение (</w:t>
            </w:r>
            <w:proofErr w:type="spellStart"/>
            <w:r w:rsidRPr="00EF0F7C">
              <w:rPr>
                <w:color w:val="000000"/>
                <w:sz w:val="24"/>
              </w:rPr>
              <w:t>родо-жанровая</w:t>
            </w:r>
            <w:proofErr w:type="spellEnd"/>
            <w:r w:rsidRPr="00EF0F7C">
              <w:rPr>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2.6</w:t>
            </w:r>
          </w:p>
        </w:tc>
        <w:tc>
          <w:tcPr>
            <w:tcW w:w="3260" w:type="dxa"/>
            <w:tcBorders>
              <w:top w:val="single" w:sz="4" w:space="0" w:color="auto"/>
              <w:left w:val="single" w:sz="4" w:space="0" w:color="auto"/>
              <w:bottom w:val="single" w:sz="4" w:space="0" w:color="auto"/>
              <w:right w:val="single" w:sz="4" w:space="0" w:color="auto"/>
            </w:tcBorders>
            <w:hideMark/>
          </w:tcPr>
          <w:p w:rsidR="009D3D7E" w:rsidRPr="008E16D3" w:rsidRDefault="009D3D7E" w:rsidP="009D3D7E">
            <w:pPr>
              <w:rPr>
                <w:sz w:val="24"/>
                <w:szCs w:val="24"/>
                <w:lang w:eastAsia="ru-RU"/>
              </w:rPr>
            </w:pPr>
            <w:r>
              <w:rPr>
                <w:sz w:val="24"/>
                <w:szCs w:val="24"/>
              </w:rPr>
              <w:t xml:space="preserve"> Любовь земная и любовь небесная.</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EF0F7C" w:rsidRDefault="009D3D7E" w:rsidP="009D3D7E">
            <w:pPr>
              <w:rPr>
                <w:sz w:val="24"/>
                <w:szCs w:val="24"/>
                <w:lang w:eastAsia="ru-RU"/>
              </w:rPr>
            </w:pPr>
            <w:r w:rsidRPr="00EF0F7C">
              <w:rPr>
                <w:color w:val="000000"/>
                <w:sz w:val="24"/>
              </w:rPr>
              <w:t>Анализировать литературное произведение (</w:t>
            </w:r>
            <w:proofErr w:type="spellStart"/>
            <w:r w:rsidRPr="00EF0F7C">
              <w:rPr>
                <w:color w:val="000000"/>
                <w:sz w:val="24"/>
              </w:rPr>
              <w:t>родо-жанровая</w:t>
            </w:r>
            <w:proofErr w:type="spellEnd"/>
            <w:r w:rsidRPr="00EF0F7C">
              <w:rPr>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rPr>
          <w:trHeight w:val="865"/>
        </w:trPr>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2.7</w:t>
            </w:r>
          </w:p>
        </w:tc>
        <w:tc>
          <w:tcPr>
            <w:tcW w:w="3260" w:type="dxa"/>
            <w:tcBorders>
              <w:top w:val="single" w:sz="4" w:space="0" w:color="auto"/>
              <w:left w:val="single" w:sz="4" w:space="0" w:color="auto"/>
              <w:bottom w:val="single" w:sz="4" w:space="0" w:color="auto"/>
              <w:right w:val="single" w:sz="4" w:space="0" w:color="auto"/>
            </w:tcBorders>
            <w:hideMark/>
          </w:tcPr>
          <w:p w:rsidR="009D3D7E" w:rsidRPr="00375D5F" w:rsidRDefault="009D3D7E" w:rsidP="009D3D7E">
            <w:pPr>
              <w:rPr>
                <w:b/>
                <w:sz w:val="24"/>
                <w:szCs w:val="24"/>
                <w:lang w:eastAsia="ru-RU"/>
              </w:rPr>
            </w:pPr>
            <w:r w:rsidRPr="00375D5F">
              <w:rPr>
                <w:sz w:val="24"/>
                <w:szCs w:val="24"/>
                <w:lang w:eastAsia="ru-RU"/>
              </w:rPr>
              <w:t>А.В.Сухово-Кобылин. «Свадьба Кречинского». Драматические обстоятельства в судьбе автора в период написания комедии.</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EF0F7C" w:rsidRDefault="009D3D7E" w:rsidP="009D3D7E">
            <w:pPr>
              <w:rPr>
                <w:sz w:val="24"/>
                <w:szCs w:val="24"/>
                <w:lang w:eastAsia="ru-RU"/>
              </w:rPr>
            </w:pPr>
            <w:r w:rsidRPr="00375D5F">
              <w:rPr>
                <w:color w:val="000000"/>
                <w:sz w:val="24"/>
              </w:rPr>
              <w:t>Работать в паре</w:t>
            </w:r>
          </w:p>
        </w:tc>
      </w:tr>
      <w:tr w:rsidR="009D3D7E" w:rsidTr="00E6672A">
        <w:trPr>
          <w:trHeight w:val="865"/>
        </w:trPr>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2.8</w:t>
            </w:r>
          </w:p>
        </w:tc>
        <w:tc>
          <w:tcPr>
            <w:tcW w:w="3260" w:type="dxa"/>
            <w:tcBorders>
              <w:top w:val="single" w:sz="4" w:space="0" w:color="auto"/>
              <w:left w:val="single" w:sz="4" w:space="0" w:color="auto"/>
              <w:bottom w:val="single" w:sz="4" w:space="0" w:color="auto"/>
              <w:right w:val="single" w:sz="4" w:space="0" w:color="auto"/>
            </w:tcBorders>
          </w:tcPr>
          <w:p w:rsidR="009D3D7E" w:rsidRPr="00375D5F" w:rsidRDefault="009D3D7E" w:rsidP="009D3D7E">
            <w:pPr>
              <w:rPr>
                <w:b/>
                <w:sz w:val="24"/>
                <w:szCs w:val="24"/>
                <w:lang w:eastAsia="ru-RU"/>
              </w:rPr>
            </w:pPr>
            <w:r w:rsidRPr="00375D5F">
              <w:rPr>
                <w:sz w:val="24"/>
                <w:szCs w:val="24"/>
                <w:lang w:eastAsia="ru-RU"/>
              </w:rPr>
              <w:t>А.В.Сухово-Кобылин. «Свадьба Кречинского». Драматические обстоятельства в судьбе автора в период написания комедии.</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EF0F7C" w:rsidRDefault="009D3D7E" w:rsidP="009D3D7E">
            <w:pPr>
              <w:rPr>
                <w:sz w:val="24"/>
                <w:szCs w:val="24"/>
                <w:lang w:eastAsia="ru-RU"/>
              </w:rPr>
            </w:pPr>
            <w:r w:rsidRPr="00375D5F">
              <w:rPr>
                <w:color w:val="000000"/>
                <w:sz w:val="24"/>
              </w:rPr>
              <w:t>Работать в паре</w:t>
            </w:r>
          </w:p>
        </w:tc>
      </w:tr>
      <w:tr w:rsidR="009D3D7E" w:rsidTr="00E6672A">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2.9</w:t>
            </w:r>
          </w:p>
        </w:tc>
        <w:tc>
          <w:tcPr>
            <w:tcW w:w="3260" w:type="dxa"/>
            <w:tcBorders>
              <w:top w:val="single" w:sz="4" w:space="0" w:color="auto"/>
              <w:left w:val="single" w:sz="4" w:space="0" w:color="auto"/>
              <w:bottom w:val="single" w:sz="4" w:space="0" w:color="auto"/>
              <w:right w:val="single" w:sz="4" w:space="0" w:color="auto"/>
            </w:tcBorders>
            <w:hideMark/>
          </w:tcPr>
          <w:p w:rsidR="009D3D7E" w:rsidRPr="00375D5F" w:rsidRDefault="009D3D7E" w:rsidP="009D3D7E">
            <w:pPr>
              <w:rPr>
                <w:sz w:val="24"/>
                <w:szCs w:val="24"/>
                <w:lang w:eastAsia="ru-RU"/>
              </w:rPr>
            </w:pPr>
            <w:r w:rsidRPr="00375D5F">
              <w:rPr>
                <w:sz w:val="24"/>
                <w:szCs w:val="24"/>
                <w:lang w:eastAsia="ru-RU"/>
              </w:rPr>
              <w:t>Семейные и родственные отношения в комедии «Свадьба Кречинского».</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B42A17" w:rsidRDefault="009D3D7E" w:rsidP="009D3D7E">
            <w:pPr>
              <w:pStyle w:val="a3"/>
              <w:widowControl/>
              <w:spacing w:after="0" w:line="100" w:lineRule="atLeast"/>
              <w:jc w:val="both"/>
              <w:rPr>
                <w:lang w:eastAsia="ru-RU"/>
              </w:rPr>
            </w:pPr>
            <w:r w:rsidRPr="00EF0F7C">
              <w:rPr>
                <w:color w:val="000000"/>
              </w:rPr>
              <w:t>Анализировать литературное произведение (</w:t>
            </w:r>
            <w:proofErr w:type="spellStart"/>
            <w:r w:rsidRPr="00EF0F7C">
              <w:rPr>
                <w:color w:val="000000"/>
              </w:rPr>
              <w:t>родо-жанровая</w:t>
            </w:r>
            <w:proofErr w:type="spellEnd"/>
            <w:r w:rsidRPr="00EF0F7C">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jc w:val="center"/>
              <w:rPr>
                <w:sz w:val="24"/>
                <w:szCs w:val="24"/>
                <w:lang w:eastAsia="ru-RU"/>
              </w:rPr>
            </w:pPr>
            <w:r>
              <w:rPr>
                <w:sz w:val="24"/>
                <w:szCs w:val="24"/>
                <w:lang w:eastAsia="ru-RU"/>
              </w:rPr>
              <w:t>2.10</w:t>
            </w:r>
          </w:p>
        </w:tc>
        <w:tc>
          <w:tcPr>
            <w:tcW w:w="3260" w:type="dxa"/>
            <w:tcBorders>
              <w:top w:val="single" w:sz="4" w:space="0" w:color="auto"/>
              <w:left w:val="single" w:sz="4" w:space="0" w:color="auto"/>
              <w:bottom w:val="single" w:sz="4" w:space="0" w:color="auto"/>
              <w:right w:val="single" w:sz="4" w:space="0" w:color="auto"/>
            </w:tcBorders>
            <w:hideMark/>
          </w:tcPr>
          <w:p w:rsidR="009D3D7E" w:rsidRPr="00375D5F" w:rsidRDefault="009D3D7E" w:rsidP="009D3D7E">
            <w:pPr>
              <w:rPr>
                <w:sz w:val="24"/>
                <w:szCs w:val="24"/>
                <w:lang w:eastAsia="ru-RU"/>
              </w:rPr>
            </w:pPr>
            <w:r w:rsidRPr="00375D5F">
              <w:rPr>
                <w:sz w:val="24"/>
                <w:szCs w:val="16"/>
                <w:lang w:eastAsia="ru-RU"/>
              </w:rPr>
              <w:t>Л.Н. Толстой. «Смерть Ивана Ильича». Место человека в семье и обществе.</w:t>
            </w:r>
          </w:p>
        </w:tc>
        <w:tc>
          <w:tcPr>
            <w:tcW w:w="1701"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ind w:left="-20"/>
              <w:jc w:val="center"/>
              <w:rPr>
                <w:sz w:val="24"/>
                <w:szCs w:val="24"/>
                <w:lang w:eastAsia="ru-RU"/>
              </w:rPr>
            </w:pPr>
          </w:p>
          <w:p w:rsidR="009D3D7E" w:rsidRPr="00125875" w:rsidRDefault="009D3D7E" w:rsidP="009D3D7E">
            <w:pPr>
              <w:ind w:left="-20"/>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ind w:left="-20"/>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pStyle w:val="a3"/>
              <w:widowControl/>
              <w:spacing w:after="0" w:line="100" w:lineRule="atLeast"/>
              <w:jc w:val="both"/>
              <w:rPr>
                <w:lang w:eastAsia="ru-RU"/>
              </w:rPr>
            </w:pPr>
            <w:r w:rsidRPr="00EF0F7C">
              <w:rPr>
                <w:color w:val="000000"/>
              </w:rPr>
              <w:t>Анализировать литературное произведение (</w:t>
            </w:r>
            <w:proofErr w:type="spellStart"/>
            <w:r w:rsidRPr="00EF0F7C">
              <w:rPr>
                <w:color w:val="000000"/>
              </w:rPr>
              <w:t>родо-жанровая</w:t>
            </w:r>
            <w:proofErr w:type="spellEnd"/>
            <w:r w:rsidRPr="00EF0F7C">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jc w:val="center"/>
              <w:rPr>
                <w:sz w:val="24"/>
                <w:szCs w:val="24"/>
                <w:lang w:eastAsia="ru-RU"/>
              </w:rPr>
            </w:pPr>
            <w:r>
              <w:rPr>
                <w:sz w:val="24"/>
                <w:szCs w:val="24"/>
                <w:lang w:eastAsia="ru-RU"/>
              </w:rPr>
              <w:t>2.11</w:t>
            </w:r>
          </w:p>
        </w:tc>
        <w:tc>
          <w:tcPr>
            <w:tcW w:w="3260" w:type="dxa"/>
            <w:tcBorders>
              <w:top w:val="single" w:sz="4" w:space="0" w:color="auto"/>
              <w:left w:val="single" w:sz="4" w:space="0" w:color="auto"/>
              <w:bottom w:val="single" w:sz="4" w:space="0" w:color="auto"/>
              <w:right w:val="single" w:sz="4" w:space="0" w:color="auto"/>
            </w:tcBorders>
            <w:hideMark/>
          </w:tcPr>
          <w:p w:rsidR="009D3D7E" w:rsidRPr="00375D5F" w:rsidRDefault="009D3D7E" w:rsidP="009D3D7E">
            <w:pPr>
              <w:rPr>
                <w:b/>
                <w:sz w:val="24"/>
                <w:szCs w:val="24"/>
                <w:lang w:eastAsia="ru-RU"/>
              </w:rPr>
            </w:pPr>
            <w:r w:rsidRPr="00375D5F">
              <w:rPr>
                <w:sz w:val="24"/>
                <w:szCs w:val="16"/>
                <w:lang w:eastAsia="ru-RU"/>
              </w:rPr>
              <w:t>История жизни Ивана Ильича - «история самая простая и обыкновенная и самая ужасная».</w:t>
            </w:r>
          </w:p>
        </w:tc>
        <w:tc>
          <w:tcPr>
            <w:tcW w:w="1701"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pStyle w:val="a3"/>
              <w:widowControl/>
              <w:spacing w:after="0" w:line="100" w:lineRule="atLeast"/>
              <w:jc w:val="both"/>
              <w:rPr>
                <w:lang w:eastAsia="ru-RU"/>
              </w:rPr>
            </w:pPr>
            <w:r>
              <w:rPr>
                <w:lang w:eastAsia="ru-RU"/>
              </w:rPr>
              <w:t>Участвовать в обсуждении, задавать вопросы</w:t>
            </w:r>
          </w:p>
        </w:tc>
      </w:tr>
      <w:tr w:rsidR="009D3D7E" w:rsidTr="00E6672A">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jc w:val="center"/>
              <w:rPr>
                <w:sz w:val="24"/>
                <w:szCs w:val="24"/>
                <w:lang w:eastAsia="ru-RU"/>
              </w:rPr>
            </w:pPr>
            <w:r>
              <w:rPr>
                <w:sz w:val="24"/>
                <w:szCs w:val="24"/>
                <w:lang w:eastAsia="ru-RU"/>
              </w:rPr>
              <w:t>2.12</w:t>
            </w:r>
          </w:p>
        </w:tc>
        <w:tc>
          <w:tcPr>
            <w:tcW w:w="3260"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rPr>
                <w:b/>
                <w:sz w:val="24"/>
                <w:szCs w:val="24"/>
                <w:lang w:eastAsia="ru-RU"/>
              </w:rPr>
            </w:pPr>
            <w:r w:rsidRPr="00125875">
              <w:rPr>
                <w:b/>
                <w:iCs/>
                <w:color w:val="000000"/>
                <w:sz w:val="24"/>
                <w:szCs w:val="24"/>
              </w:rPr>
              <w:t>Промежуточная проверочная работа.</w:t>
            </w:r>
          </w:p>
        </w:tc>
        <w:tc>
          <w:tcPr>
            <w:tcW w:w="1701"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jc w:val="center"/>
              <w:rPr>
                <w:sz w:val="24"/>
                <w:szCs w:val="24"/>
                <w:lang w:eastAsia="ru-RU"/>
              </w:rPr>
            </w:pPr>
            <w:r>
              <w:rPr>
                <w:sz w:val="24"/>
                <w:szCs w:val="24"/>
                <w:lang w:eastAsia="ru-RU"/>
              </w:rPr>
              <w:t>Контроль знаний и умений</w:t>
            </w:r>
          </w:p>
        </w:tc>
        <w:tc>
          <w:tcPr>
            <w:tcW w:w="851"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pStyle w:val="a3"/>
              <w:widowControl/>
              <w:spacing w:after="0" w:line="100" w:lineRule="atLeast"/>
              <w:jc w:val="both"/>
              <w:rPr>
                <w:rFonts w:cs="Times New Roman"/>
                <w:color w:val="000000"/>
              </w:rPr>
            </w:pPr>
            <w:r w:rsidRPr="00125875">
              <w:t xml:space="preserve">Находить ошибки и редактировать черновые варианты собственных письменных работ   </w:t>
            </w:r>
          </w:p>
          <w:p w:rsidR="009D3D7E" w:rsidRPr="00125875" w:rsidRDefault="009D3D7E" w:rsidP="009D3D7E">
            <w:pPr>
              <w:rPr>
                <w:sz w:val="24"/>
                <w:szCs w:val="24"/>
                <w:lang w:eastAsia="ru-RU"/>
              </w:rPr>
            </w:pPr>
          </w:p>
        </w:tc>
      </w:tr>
      <w:tr w:rsidR="009D3D7E" w:rsidTr="00E6672A">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2.13</w:t>
            </w:r>
          </w:p>
        </w:tc>
        <w:tc>
          <w:tcPr>
            <w:tcW w:w="3260" w:type="dxa"/>
            <w:tcBorders>
              <w:top w:val="single" w:sz="4" w:space="0" w:color="auto"/>
              <w:left w:val="single" w:sz="4" w:space="0" w:color="auto"/>
              <w:bottom w:val="single" w:sz="4" w:space="0" w:color="auto"/>
              <w:right w:val="single" w:sz="4" w:space="0" w:color="auto"/>
            </w:tcBorders>
            <w:hideMark/>
          </w:tcPr>
          <w:p w:rsidR="009D3D7E" w:rsidRPr="00375D5F" w:rsidRDefault="009D3D7E" w:rsidP="009D3D7E">
            <w:pPr>
              <w:rPr>
                <w:sz w:val="24"/>
                <w:szCs w:val="24"/>
                <w:lang w:eastAsia="ru-RU"/>
              </w:rPr>
            </w:pPr>
            <w:r w:rsidRPr="00375D5F">
              <w:rPr>
                <w:sz w:val="24"/>
                <w:szCs w:val="16"/>
                <w:lang w:eastAsia="ru-RU"/>
              </w:rPr>
              <w:t>А.П. Чехов  «Три сестры»: поколения, традиции, культура повседневности в драме.</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lang w:eastAsia="ru-RU"/>
              </w:rPr>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9D3D7E" w:rsidTr="00E6672A">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2.14</w:t>
            </w:r>
          </w:p>
        </w:tc>
        <w:tc>
          <w:tcPr>
            <w:tcW w:w="3260" w:type="dxa"/>
            <w:tcBorders>
              <w:top w:val="single" w:sz="4" w:space="0" w:color="auto"/>
              <w:left w:val="single" w:sz="4" w:space="0" w:color="auto"/>
              <w:bottom w:val="single" w:sz="4" w:space="0" w:color="auto"/>
              <w:right w:val="single" w:sz="4" w:space="0" w:color="auto"/>
            </w:tcBorders>
            <w:hideMark/>
          </w:tcPr>
          <w:p w:rsidR="009D3D7E" w:rsidRPr="00DC52B0" w:rsidRDefault="009D3D7E" w:rsidP="009D3D7E">
            <w:pPr>
              <w:rPr>
                <w:sz w:val="24"/>
                <w:szCs w:val="24"/>
                <w:lang w:eastAsia="ru-RU"/>
              </w:rPr>
            </w:pPr>
            <w:r>
              <w:rPr>
                <w:iCs/>
                <w:color w:val="000000"/>
                <w:sz w:val="24"/>
                <w:szCs w:val="24"/>
              </w:rPr>
              <w:t>Система образов.</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p w:rsidR="009D3D7E" w:rsidRDefault="009D3D7E" w:rsidP="009D3D7E">
            <w:pPr>
              <w:jc w:val="center"/>
              <w:rPr>
                <w:sz w:val="24"/>
                <w:szCs w:val="24"/>
                <w:lang w:eastAsia="ru-RU"/>
              </w:rPr>
            </w:pPr>
          </w:p>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p w:rsidR="009D3D7E" w:rsidRDefault="009D3D7E" w:rsidP="009D3D7E">
            <w:pPr>
              <w:rPr>
                <w:sz w:val="24"/>
                <w:szCs w:val="24"/>
                <w:lang w:eastAsia="ru-RU"/>
              </w:rPr>
            </w:pPr>
          </w:p>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0337B0" w:rsidRDefault="009D3D7E" w:rsidP="009D3D7E">
            <w:pPr>
              <w:rPr>
                <w:sz w:val="24"/>
                <w:szCs w:val="24"/>
                <w:lang w:eastAsia="ru-RU"/>
              </w:rPr>
            </w:pPr>
            <w:r w:rsidRPr="000337B0">
              <w:rPr>
                <w:color w:val="000000"/>
                <w:sz w:val="24"/>
              </w:rPr>
              <w:t>Анализировать литературное произведение (характеристика персонажей, система персонажей, сопоставление персонажей)</w:t>
            </w:r>
          </w:p>
        </w:tc>
      </w:tr>
      <w:tr w:rsidR="009D3D7E"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2.15</w:t>
            </w:r>
          </w:p>
        </w:tc>
        <w:tc>
          <w:tcPr>
            <w:tcW w:w="3260" w:type="dxa"/>
            <w:tcBorders>
              <w:top w:val="single" w:sz="4" w:space="0" w:color="auto"/>
              <w:left w:val="single" w:sz="4" w:space="0" w:color="auto"/>
              <w:bottom w:val="single" w:sz="4" w:space="0" w:color="auto"/>
              <w:right w:val="single" w:sz="4" w:space="0" w:color="auto"/>
            </w:tcBorders>
            <w:hideMark/>
          </w:tcPr>
          <w:p w:rsidR="009D3D7E" w:rsidRPr="000337B0" w:rsidRDefault="009D3D7E" w:rsidP="009D3D7E">
            <w:pPr>
              <w:rPr>
                <w:sz w:val="24"/>
                <w:szCs w:val="24"/>
                <w:lang w:eastAsia="ru-RU"/>
              </w:rPr>
            </w:pPr>
            <w:r>
              <w:rPr>
                <w:sz w:val="24"/>
                <w:szCs w:val="24"/>
                <w:lang w:eastAsia="ru-RU"/>
              </w:rPr>
              <w:t>Своеобразие конфликта драмы.</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0337B0" w:rsidRDefault="009D3D7E" w:rsidP="009D3D7E">
            <w:pPr>
              <w:rPr>
                <w:sz w:val="24"/>
                <w:szCs w:val="24"/>
                <w:lang w:eastAsia="ru-RU"/>
              </w:rPr>
            </w:pPr>
            <w:r w:rsidRPr="000337B0">
              <w:rPr>
                <w:color w:val="000000"/>
                <w:sz w:val="24"/>
              </w:rPr>
              <w:t>Анализировать литературное произведение (</w:t>
            </w:r>
            <w:proofErr w:type="spellStart"/>
            <w:r w:rsidRPr="000337B0">
              <w:rPr>
                <w:color w:val="000000"/>
                <w:sz w:val="24"/>
              </w:rPr>
              <w:t>родо-жанров</w:t>
            </w:r>
            <w:r>
              <w:rPr>
                <w:color w:val="000000"/>
                <w:sz w:val="24"/>
              </w:rPr>
              <w:t>ая</w:t>
            </w:r>
            <w:proofErr w:type="spellEnd"/>
            <w:r>
              <w:rPr>
                <w:color w:val="000000"/>
                <w:sz w:val="24"/>
              </w:rPr>
              <w:t xml:space="preserve"> специфика, тема, идея, пафос</w:t>
            </w:r>
            <w:r w:rsidRPr="000337B0">
              <w:rPr>
                <w:color w:val="000000"/>
                <w:sz w:val="24"/>
              </w:rPr>
              <w:t>)</w:t>
            </w:r>
          </w:p>
        </w:tc>
      </w:tr>
      <w:tr w:rsidR="009D3D7E"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2.16</w:t>
            </w:r>
          </w:p>
        </w:tc>
        <w:tc>
          <w:tcPr>
            <w:tcW w:w="3260" w:type="dxa"/>
            <w:tcBorders>
              <w:top w:val="single" w:sz="4" w:space="0" w:color="auto"/>
              <w:left w:val="single" w:sz="4" w:space="0" w:color="auto"/>
              <w:bottom w:val="single" w:sz="4" w:space="0" w:color="auto"/>
              <w:right w:val="single" w:sz="4" w:space="0" w:color="auto"/>
            </w:tcBorders>
            <w:hideMark/>
          </w:tcPr>
          <w:p w:rsidR="009D3D7E" w:rsidRPr="005F135D" w:rsidRDefault="009D3D7E" w:rsidP="009D3D7E">
            <w:pPr>
              <w:rPr>
                <w:b/>
                <w:sz w:val="24"/>
                <w:szCs w:val="24"/>
                <w:lang w:eastAsia="ru-RU"/>
              </w:rPr>
            </w:pPr>
            <w:r w:rsidRPr="005F135D">
              <w:rPr>
                <w:b/>
                <w:sz w:val="24"/>
                <w:szCs w:val="24"/>
                <w:lang w:eastAsia="ru-RU"/>
              </w:rPr>
              <w:t>Коллективное обсуждение по разделу.</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 xml:space="preserve">Комплексное применение знаний и </w:t>
            </w:r>
            <w:r>
              <w:rPr>
                <w:sz w:val="24"/>
                <w:szCs w:val="24"/>
                <w:lang w:eastAsia="ru-RU"/>
              </w:rPr>
              <w:lastRenderedPageBreak/>
              <w:t>умений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0337B0" w:rsidRDefault="009D3D7E" w:rsidP="009D3D7E">
            <w:pPr>
              <w:rPr>
                <w:sz w:val="24"/>
                <w:szCs w:val="24"/>
              </w:rPr>
            </w:pPr>
            <w:r w:rsidRPr="005F135D">
              <w:rPr>
                <w:sz w:val="24"/>
                <w:lang w:eastAsia="ru-RU"/>
              </w:rPr>
              <w:t>Участвовать в обсуждении, задавать вопросы</w:t>
            </w:r>
          </w:p>
        </w:tc>
      </w:tr>
      <w:tr w:rsidR="009D3D7E"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5F135D" w:rsidRDefault="009D3D7E" w:rsidP="009D3D7E">
            <w:pPr>
              <w:jc w:val="center"/>
              <w:rPr>
                <w:b/>
                <w:sz w:val="24"/>
                <w:szCs w:val="24"/>
                <w:lang w:eastAsia="ru-RU"/>
              </w:rPr>
            </w:pPr>
            <w:r w:rsidRPr="005F135D">
              <w:rPr>
                <w:b/>
                <w:sz w:val="24"/>
                <w:szCs w:val="24"/>
                <w:lang w:eastAsia="ru-RU"/>
              </w:rPr>
              <w:lastRenderedPageBreak/>
              <w:t>Раздел 3</w:t>
            </w:r>
          </w:p>
          <w:p w:rsidR="009D3D7E" w:rsidRDefault="009D3D7E" w:rsidP="009D3D7E">
            <w:pPr>
              <w:jc w:val="center"/>
              <w:rPr>
                <w:b/>
                <w:sz w:val="24"/>
                <w:szCs w:val="24"/>
                <w:lang w:eastAsia="ru-RU"/>
              </w:rPr>
            </w:pPr>
            <w:r w:rsidRPr="005F135D">
              <w:rPr>
                <w:b/>
                <w:sz w:val="24"/>
                <w:szCs w:val="24"/>
                <w:lang w:eastAsia="ru-RU"/>
              </w:rPr>
              <w:t>«Личность – общество – государство»</w:t>
            </w:r>
          </w:p>
          <w:p w:rsidR="009D3D7E" w:rsidRPr="005F135D" w:rsidRDefault="009D3D7E" w:rsidP="009D3D7E">
            <w:pPr>
              <w:jc w:val="center"/>
              <w:rPr>
                <w:b/>
                <w:sz w:val="24"/>
                <w:szCs w:val="24"/>
                <w:lang w:eastAsia="ru-RU"/>
              </w:rPr>
            </w:pPr>
            <w:r>
              <w:rPr>
                <w:b/>
                <w:sz w:val="24"/>
                <w:szCs w:val="24"/>
                <w:lang w:eastAsia="ru-RU"/>
              </w:rPr>
              <w:t>(7ч)</w:t>
            </w:r>
          </w:p>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3.1</w:t>
            </w:r>
          </w:p>
        </w:tc>
        <w:tc>
          <w:tcPr>
            <w:tcW w:w="3260" w:type="dxa"/>
            <w:tcBorders>
              <w:top w:val="single" w:sz="4" w:space="0" w:color="auto"/>
              <w:left w:val="single" w:sz="4" w:space="0" w:color="auto"/>
              <w:bottom w:val="single" w:sz="4" w:space="0" w:color="auto"/>
              <w:right w:val="single" w:sz="4" w:space="0" w:color="auto"/>
            </w:tcBorders>
            <w:hideMark/>
          </w:tcPr>
          <w:p w:rsidR="009D3D7E" w:rsidRPr="005F135D" w:rsidRDefault="009D3D7E" w:rsidP="009D3D7E">
            <w:pPr>
              <w:rPr>
                <w:sz w:val="24"/>
                <w:szCs w:val="24"/>
                <w:lang w:eastAsia="ru-RU"/>
              </w:rPr>
            </w:pPr>
            <w:r w:rsidRPr="005F135D">
              <w:rPr>
                <w:color w:val="101010"/>
                <w:sz w:val="24"/>
                <w:szCs w:val="16"/>
                <w:lang w:eastAsia="ru-RU"/>
              </w:rPr>
              <w:t>И.С.Тургенев. «Рудин». Картина общественно-политической жизни в романе.</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 xml:space="preserve">Открытие новых знаний </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9D3D7E"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5F135D" w:rsidRDefault="009D3D7E" w:rsidP="009D3D7E">
            <w:pPr>
              <w:jc w:val="center"/>
              <w:rPr>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3.2</w:t>
            </w:r>
          </w:p>
        </w:tc>
        <w:tc>
          <w:tcPr>
            <w:tcW w:w="3260" w:type="dxa"/>
            <w:tcBorders>
              <w:top w:val="single" w:sz="4" w:space="0" w:color="auto"/>
              <w:left w:val="single" w:sz="4" w:space="0" w:color="auto"/>
              <w:bottom w:val="single" w:sz="4" w:space="0" w:color="auto"/>
              <w:right w:val="single" w:sz="4" w:space="0" w:color="auto"/>
            </w:tcBorders>
          </w:tcPr>
          <w:p w:rsidR="009D3D7E" w:rsidRPr="005F135D" w:rsidRDefault="009D3D7E" w:rsidP="009D3D7E">
            <w:pPr>
              <w:rPr>
                <w:sz w:val="24"/>
                <w:szCs w:val="24"/>
                <w:lang w:eastAsia="ru-RU"/>
              </w:rPr>
            </w:pPr>
            <w:r w:rsidRPr="005F135D">
              <w:rPr>
                <w:color w:val="101010"/>
                <w:sz w:val="24"/>
                <w:szCs w:val="16"/>
                <w:lang w:eastAsia="ru-RU"/>
              </w:rPr>
              <w:t>И.С.Тургенев. «Рудин». Картина общественно-политической жизни в романе.</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 xml:space="preserve">Открытие новых знаний </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9D3D7E"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3.3</w:t>
            </w:r>
          </w:p>
        </w:tc>
        <w:tc>
          <w:tcPr>
            <w:tcW w:w="3260" w:type="dxa"/>
            <w:tcBorders>
              <w:top w:val="single" w:sz="4" w:space="0" w:color="auto"/>
              <w:left w:val="single" w:sz="4" w:space="0" w:color="auto"/>
              <w:bottom w:val="single" w:sz="4" w:space="0" w:color="auto"/>
              <w:right w:val="single" w:sz="4" w:space="0" w:color="auto"/>
            </w:tcBorders>
            <w:hideMark/>
          </w:tcPr>
          <w:p w:rsidR="009D3D7E" w:rsidRPr="005F135D" w:rsidRDefault="009D3D7E" w:rsidP="009D3D7E">
            <w:pPr>
              <w:rPr>
                <w:sz w:val="24"/>
                <w:szCs w:val="24"/>
                <w:lang w:eastAsia="ru-RU"/>
              </w:rPr>
            </w:pPr>
            <w:r w:rsidRPr="005F135D">
              <w:rPr>
                <w:color w:val="101010"/>
                <w:sz w:val="24"/>
                <w:szCs w:val="16"/>
                <w:lang w:eastAsia="ru-RU"/>
              </w:rPr>
              <w:t>Образ главного героя романа. Отзывы в критике.</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pPr>
            <w:r>
              <w:rPr>
                <w:rFonts w:cs="Times New Roman"/>
                <w:color w:val="000000"/>
              </w:rPr>
              <w:t>А</w:t>
            </w:r>
            <w:r w:rsidRPr="0091048A">
              <w:rPr>
                <w:rFonts w:cs="Times New Roman"/>
                <w:color w:val="000000"/>
              </w:rPr>
              <w:t>нализировать литературное произведение (характеристика персонажей, система персон</w:t>
            </w:r>
            <w:r>
              <w:rPr>
                <w:rFonts w:cs="Times New Roman"/>
                <w:color w:val="000000"/>
              </w:rPr>
              <w:t>ажей, сопоставление персонажей)</w:t>
            </w:r>
          </w:p>
        </w:tc>
      </w:tr>
      <w:tr w:rsidR="009D3D7E" w:rsidTr="00E6672A">
        <w:trPr>
          <w:trHeight w:val="780"/>
        </w:trPr>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3.4</w:t>
            </w:r>
          </w:p>
        </w:tc>
        <w:tc>
          <w:tcPr>
            <w:tcW w:w="3260" w:type="dxa"/>
            <w:tcBorders>
              <w:top w:val="single" w:sz="4" w:space="0" w:color="auto"/>
              <w:left w:val="single" w:sz="4" w:space="0" w:color="auto"/>
              <w:bottom w:val="single" w:sz="4" w:space="0" w:color="auto"/>
              <w:right w:val="single" w:sz="4" w:space="0" w:color="auto"/>
            </w:tcBorders>
            <w:hideMark/>
          </w:tcPr>
          <w:p w:rsidR="009D3D7E" w:rsidRPr="005F135D" w:rsidRDefault="009D3D7E" w:rsidP="009D3D7E">
            <w:pPr>
              <w:rPr>
                <w:sz w:val="24"/>
                <w:szCs w:val="24"/>
                <w:lang w:eastAsia="ru-RU"/>
              </w:rPr>
            </w:pPr>
            <w:r w:rsidRPr="005F135D">
              <w:rPr>
                <w:color w:val="101010"/>
                <w:sz w:val="24"/>
                <w:szCs w:val="16"/>
                <w:lang w:eastAsia="ru-RU"/>
              </w:rPr>
              <w:t>Особенности композиции, индивидуальный авторский язык в романе.</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w:t>
            </w:r>
            <w:r>
              <w:rPr>
                <w:rFonts w:cs="Times New Roman"/>
                <w:color w:val="000000"/>
              </w:rPr>
              <w:t>я</w:t>
            </w:r>
            <w:proofErr w:type="spellEnd"/>
            <w:r>
              <w:rPr>
                <w:rFonts w:cs="Times New Roman"/>
                <w:color w:val="000000"/>
              </w:rPr>
              <w:t xml:space="preserve"> специфика, тема, идея, пафос)</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Pr="004A21F3" w:rsidRDefault="009D3D7E" w:rsidP="009D3D7E">
            <w:pPr>
              <w:jc w:val="center"/>
              <w:rPr>
                <w:sz w:val="24"/>
                <w:szCs w:val="24"/>
                <w:lang w:eastAsia="ru-RU"/>
              </w:rPr>
            </w:pPr>
            <w:r>
              <w:rPr>
                <w:sz w:val="24"/>
                <w:szCs w:val="24"/>
                <w:lang w:eastAsia="ru-RU"/>
              </w:rPr>
              <w:t>3.5</w:t>
            </w:r>
          </w:p>
        </w:tc>
        <w:tc>
          <w:tcPr>
            <w:tcW w:w="3260" w:type="dxa"/>
            <w:tcBorders>
              <w:top w:val="single" w:sz="4" w:space="0" w:color="auto"/>
              <w:left w:val="single" w:sz="4" w:space="0" w:color="auto"/>
              <w:bottom w:val="single" w:sz="4" w:space="0" w:color="auto"/>
              <w:right w:val="single" w:sz="4" w:space="0" w:color="auto"/>
            </w:tcBorders>
            <w:hideMark/>
          </w:tcPr>
          <w:p w:rsidR="009D3D7E" w:rsidRPr="0054289A" w:rsidRDefault="009D3D7E" w:rsidP="009D3D7E">
            <w:pPr>
              <w:rPr>
                <w:sz w:val="24"/>
                <w:szCs w:val="24"/>
                <w:lang w:eastAsia="ru-RU"/>
              </w:rPr>
            </w:pPr>
            <w:r w:rsidRPr="0054289A">
              <w:rPr>
                <w:color w:val="101010"/>
                <w:sz w:val="24"/>
                <w:szCs w:val="16"/>
                <w:lang w:eastAsia="ru-RU"/>
              </w:rPr>
              <w:t xml:space="preserve">Н.Г.Чернышевский. «Русский человек на </w:t>
            </w:r>
            <w:proofErr w:type="spellStart"/>
            <w:r w:rsidRPr="0054289A">
              <w:rPr>
                <w:color w:val="101010"/>
                <w:sz w:val="24"/>
                <w:szCs w:val="16"/>
                <w:lang w:eastAsia="ru-RU"/>
              </w:rPr>
              <w:t>rendez-vous</w:t>
            </w:r>
            <w:proofErr w:type="spellEnd"/>
            <w:r w:rsidRPr="0054289A">
              <w:rPr>
                <w:color w:val="101010"/>
                <w:sz w:val="24"/>
                <w:szCs w:val="16"/>
                <w:lang w:eastAsia="ru-RU"/>
              </w:rPr>
              <w:t>». История отношений Тургенева и Чернышевского: столкновение двух мировоззрений.</w:t>
            </w:r>
          </w:p>
        </w:tc>
        <w:tc>
          <w:tcPr>
            <w:tcW w:w="1701" w:type="dxa"/>
            <w:tcBorders>
              <w:top w:val="single" w:sz="4" w:space="0" w:color="auto"/>
              <w:left w:val="single" w:sz="4" w:space="0" w:color="auto"/>
              <w:bottom w:val="single" w:sz="4" w:space="0" w:color="auto"/>
              <w:right w:val="single" w:sz="4" w:space="0" w:color="auto"/>
            </w:tcBorders>
            <w:hideMark/>
          </w:tcPr>
          <w:p w:rsidR="009D3D7E" w:rsidRPr="004A21F3"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rPr>
                <w:color w:val="000000"/>
                <w:sz w:val="24"/>
              </w:rPr>
            </w:pPr>
            <w:r w:rsidRPr="0054289A">
              <w:rPr>
                <w:color w:val="000000"/>
                <w:sz w:val="24"/>
              </w:rPr>
              <w:t>Работать в паре, группе</w:t>
            </w:r>
          </w:p>
          <w:p w:rsidR="009D3D7E" w:rsidRPr="004A21F3" w:rsidRDefault="009D3D7E" w:rsidP="009D3D7E">
            <w:pPr>
              <w:rPr>
                <w:sz w:val="24"/>
                <w:szCs w:val="24"/>
              </w:rPr>
            </w:pP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3.6</w:t>
            </w:r>
          </w:p>
        </w:tc>
        <w:tc>
          <w:tcPr>
            <w:tcW w:w="3260" w:type="dxa"/>
            <w:tcBorders>
              <w:top w:val="single" w:sz="4" w:space="0" w:color="auto"/>
              <w:left w:val="single" w:sz="4" w:space="0" w:color="auto"/>
              <w:bottom w:val="single" w:sz="4" w:space="0" w:color="auto"/>
              <w:right w:val="single" w:sz="4" w:space="0" w:color="auto"/>
            </w:tcBorders>
          </w:tcPr>
          <w:p w:rsidR="009D3D7E" w:rsidRPr="0054289A" w:rsidRDefault="009D3D7E" w:rsidP="009D3D7E">
            <w:pPr>
              <w:rPr>
                <w:sz w:val="24"/>
                <w:szCs w:val="24"/>
                <w:lang w:eastAsia="ru-RU"/>
              </w:rPr>
            </w:pPr>
            <w:r w:rsidRPr="0054289A">
              <w:rPr>
                <w:color w:val="101010"/>
                <w:sz w:val="24"/>
                <w:szCs w:val="16"/>
                <w:lang w:eastAsia="ru-RU"/>
              </w:rPr>
              <w:t xml:space="preserve">Н.Г.Чернышевский. «Русский человек на </w:t>
            </w:r>
            <w:proofErr w:type="spellStart"/>
            <w:r w:rsidRPr="0054289A">
              <w:rPr>
                <w:color w:val="101010"/>
                <w:sz w:val="24"/>
                <w:szCs w:val="16"/>
                <w:lang w:eastAsia="ru-RU"/>
              </w:rPr>
              <w:t>rendez-vous</w:t>
            </w:r>
            <w:proofErr w:type="spellEnd"/>
            <w:r w:rsidRPr="0054289A">
              <w:rPr>
                <w:color w:val="101010"/>
                <w:sz w:val="24"/>
                <w:szCs w:val="16"/>
                <w:lang w:eastAsia="ru-RU"/>
              </w:rPr>
              <w:t>». История отношений Тургенева и Чернышевского: столкновение двух мировоззрений.</w:t>
            </w:r>
          </w:p>
        </w:tc>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rPr>
                <w:color w:val="000000"/>
                <w:sz w:val="24"/>
              </w:rPr>
            </w:pPr>
            <w:r w:rsidRPr="0054289A">
              <w:rPr>
                <w:color w:val="000000"/>
                <w:sz w:val="24"/>
              </w:rPr>
              <w:t>Работать в паре, группе</w:t>
            </w:r>
          </w:p>
          <w:p w:rsidR="009D3D7E" w:rsidRPr="004A21F3" w:rsidRDefault="009D3D7E" w:rsidP="009D3D7E">
            <w:pPr>
              <w:rPr>
                <w:sz w:val="24"/>
                <w:szCs w:val="24"/>
              </w:rPr>
            </w:pP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Pr="004A21F3" w:rsidRDefault="009D3D7E" w:rsidP="009D3D7E">
            <w:pPr>
              <w:jc w:val="center"/>
              <w:rPr>
                <w:sz w:val="24"/>
                <w:szCs w:val="24"/>
                <w:lang w:eastAsia="ru-RU"/>
              </w:rPr>
            </w:pPr>
            <w:r>
              <w:rPr>
                <w:sz w:val="24"/>
                <w:szCs w:val="24"/>
                <w:lang w:eastAsia="ru-RU"/>
              </w:rPr>
              <w:t>3.7</w:t>
            </w:r>
          </w:p>
        </w:tc>
        <w:tc>
          <w:tcPr>
            <w:tcW w:w="3260" w:type="dxa"/>
            <w:tcBorders>
              <w:top w:val="single" w:sz="4" w:space="0" w:color="auto"/>
              <w:left w:val="single" w:sz="4" w:space="0" w:color="auto"/>
              <w:bottom w:val="single" w:sz="4" w:space="0" w:color="auto"/>
              <w:right w:val="single" w:sz="4" w:space="0" w:color="auto"/>
            </w:tcBorders>
            <w:hideMark/>
          </w:tcPr>
          <w:p w:rsidR="009D3D7E" w:rsidRPr="004A21F3" w:rsidRDefault="009D3D7E" w:rsidP="009D3D7E">
            <w:pPr>
              <w:rPr>
                <w:sz w:val="24"/>
                <w:szCs w:val="24"/>
                <w:lang w:eastAsia="ru-RU"/>
              </w:rPr>
            </w:pPr>
            <w:r>
              <w:rPr>
                <w:sz w:val="24"/>
                <w:szCs w:val="24"/>
                <w:lang w:eastAsia="ru-RU"/>
              </w:rPr>
              <w:t>М. Горький «Мать». Влияние социальной среды на человека.</w:t>
            </w:r>
          </w:p>
        </w:tc>
        <w:tc>
          <w:tcPr>
            <w:tcW w:w="1701" w:type="dxa"/>
            <w:tcBorders>
              <w:top w:val="single" w:sz="4" w:space="0" w:color="auto"/>
              <w:left w:val="single" w:sz="4" w:space="0" w:color="auto"/>
              <w:bottom w:val="single" w:sz="4" w:space="0" w:color="auto"/>
              <w:right w:val="single" w:sz="4" w:space="0" w:color="auto"/>
            </w:tcBorders>
            <w:hideMark/>
          </w:tcPr>
          <w:p w:rsidR="009D3D7E" w:rsidRPr="004A21F3" w:rsidRDefault="009D3D7E" w:rsidP="009D3D7E">
            <w:pPr>
              <w:jc w:val="center"/>
              <w:rPr>
                <w:sz w:val="24"/>
                <w:szCs w:val="24"/>
                <w:lang w:eastAsia="ru-RU"/>
              </w:rPr>
            </w:pPr>
            <w:r>
              <w:rPr>
                <w:sz w:val="24"/>
                <w:szCs w:val="24"/>
                <w:lang w:eastAsia="ru-RU"/>
              </w:rPr>
              <w:t xml:space="preserve">Открытие новых знаний </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rPr>
                <w:color w:val="000000"/>
                <w:sz w:val="24"/>
              </w:rPr>
            </w:pPr>
            <w:r w:rsidRPr="0012536B">
              <w:rPr>
                <w:color w:val="000000"/>
                <w:sz w:val="24"/>
              </w:rPr>
              <w:t xml:space="preserve">Анализировать литературное произведение </w:t>
            </w:r>
          </w:p>
          <w:p w:rsidR="009D3D7E" w:rsidRPr="004A21F3" w:rsidRDefault="009D3D7E" w:rsidP="009D3D7E">
            <w:pPr>
              <w:rPr>
                <w:sz w:val="24"/>
                <w:szCs w:val="24"/>
              </w:rPr>
            </w:pPr>
            <w:r w:rsidRPr="0012536B">
              <w:rPr>
                <w:color w:val="000000"/>
                <w:sz w:val="24"/>
              </w:rPr>
              <w:t>(</w:t>
            </w:r>
            <w:r>
              <w:rPr>
                <w:color w:val="000000"/>
                <w:sz w:val="24"/>
              </w:rPr>
              <w:t xml:space="preserve"> х</w:t>
            </w:r>
            <w:r w:rsidRPr="0012536B">
              <w:rPr>
                <w:color w:val="000000"/>
                <w:sz w:val="24"/>
              </w:rPr>
              <w:t>арактеристика персонажей, система персонажей, сопоставление персонажей)</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r>
              <w:rPr>
                <w:sz w:val="24"/>
                <w:szCs w:val="24"/>
                <w:lang w:eastAsia="ru-RU"/>
              </w:rPr>
              <w:t>М. Горький «Мать». Влияние социальной среды на человека.</w:t>
            </w:r>
          </w:p>
        </w:tc>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r>
              <w:rPr>
                <w:sz w:val="24"/>
                <w:szCs w:val="24"/>
                <w:lang w:eastAsia="ru-RU"/>
              </w:rPr>
              <w:t xml:space="preserve">Открытие новых знаний </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rPr>
                <w:color w:val="000000"/>
                <w:sz w:val="24"/>
              </w:rPr>
            </w:pPr>
            <w:r w:rsidRPr="0012536B">
              <w:rPr>
                <w:color w:val="000000"/>
                <w:sz w:val="24"/>
              </w:rPr>
              <w:t xml:space="preserve">Анализировать литературное произведение </w:t>
            </w:r>
          </w:p>
          <w:p w:rsidR="009D3D7E" w:rsidRPr="004A21F3" w:rsidRDefault="009D3D7E" w:rsidP="009D3D7E">
            <w:pPr>
              <w:rPr>
                <w:sz w:val="24"/>
                <w:szCs w:val="24"/>
              </w:rPr>
            </w:pPr>
            <w:r w:rsidRPr="0012536B">
              <w:rPr>
                <w:color w:val="000000"/>
                <w:sz w:val="24"/>
              </w:rPr>
              <w:t>(</w:t>
            </w:r>
            <w:r>
              <w:rPr>
                <w:color w:val="000000"/>
                <w:sz w:val="24"/>
              </w:rPr>
              <w:t xml:space="preserve"> х</w:t>
            </w:r>
            <w:r w:rsidRPr="0012536B">
              <w:rPr>
                <w:color w:val="000000"/>
                <w:sz w:val="24"/>
              </w:rPr>
              <w:t>арактеристика персонажей, система персонажей, сопоставление персонажей)</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3.8</w:t>
            </w:r>
          </w:p>
        </w:tc>
        <w:tc>
          <w:tcPr>
            <w:tcW w:w="3260" w:type="dxa"/>
            <w:tcBorders>
              <w:top w:val="single" w:sz="4" w:space="0" w:color="auto"/>
              <w:left w:val="single" w:sz="4" w:space="0" w:color="auto"/>
              <w:bottom w:val="single" w:sz="4" w:space="0" w:color="auto"/>
              <w:right w:val="single" w:sz="4" w:space="0" w:color="auto"/>
            </w:tcBorders>
            <w:hideMark/>
          </w:tcPr>
          <w:p w:rsidR="009D3D7E" w:rsidRDefault="009D3D7E" w:rsidP="009D3D7E">
            <w:pPr>
              <w:rPr>
                <w:sz w:val="24"/>
                <w:szCs w:val="24"/>
                <w:lang w:eastAsia="ru-RU"/>
              </w:rPr>
            </w:pPr>
            <w:r>
              <w:rPr>
                <w:sz w:val="24"/>
                <w:szCs w:val="24"/>
                <w:lang w:eastAsia="ru-RU"/>
              </w:rPr>
              <w:t>Особенности композиции.</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12536B" w:rsidRDefault="009D3D7E" w:rsidP="009D3D7E">
            <w:pPr>
              <w:rPr>
                <w:color w:val="000000"/>
                <w:sz w:val="24"/>
              </w:rPr>
            </w:pPr>
            <w:r w:rsidRPr="0054289A">
              <w:rPr>
                <w:color w:val="000000"/>
                <w:sz w:val="24"/>
              </w:rPr>
              <w:t>Анализировать литературное произведение (</w:t>
            </w:r>
            <w:proofErr w:type="spellStart"/>
            <w:r w:rsidRPr="0054289A">
              <w:rPr>
                <w:color w:val="000000"/>
                <w:sz w:val="24"/>
              </w:rPr>
              <w:t>родо-жанрова</w:t>
            </w:r>
            <w:r>
              <w:rPr>
                <w:color w:val="000000"/>
                <w:sz w:val="24"/>
              </w:rPr>
              <w:t>я</w:t>
            </w:r>
            <w:proofErr w:type="spellEnd"/>
            <w:r>
              <w:rPr>
                <w:color w:val="000000"/>
                <w:sz w:val="24"/>
              </w:rPr>
              <w:t xml:space="preserve"> специфика, тема, идея, пафос</w:t>
            </w:r>
            <w:r w:rsidRPr="0054289A">
              <w:rPr>
                <w:color w:val="000000"/>
                <w:sz w:val="24"/>
              </w:rPr>
              <w:t>)</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Pr="004A21F3" w:rsidRDefault="009D3D7E" w:rsidP="009D3D7E">
            <w:pPr>
              <w:jc w:val="center"/>
              <w:rPr>
                <w:sz w:val="24"/>
                <w:szCs w:val="24"/>
                <w:lang w:eastAsia="ru-RU"/>
              </w:rPr>
            </w:pPr>
            <w:r>
              <w:rPr>
                <w:sz w:val="24"/>
                <w:szCs w:val="24"/>
                <w:lang w:eastAsia="ru-RU"/>
              </w:rPr>
              <w:t>3.9</w:t>
            </w:r>
          </w:p>
        </w:tc>
        <w:tc>
          <w:tcPr>
            <w:tcW w:w="3260" w:type="dxa"/>
            <w:tcBorders>
              <w:top w:val="single" w:sz="4" w:space="0" w:color="auto"/>
              <w:left w:val="single" w:sz="4" w:space="0" w:color="auto"/>
              <w:bottom w:val="single" w:sz="4" w:space="0" w:color="auto"/>
              <w:right w:val="single" w:sz="4" w:space="0" w:color="auto"/>
            </w:tcBorders>
            <w:hideMark/>
          </w:tcPr>
          <w:p w:rsidR="009D3D7E" w:rsidRPr="00B838C9" w:rsidRDefault="009D3D7E" w:rsidP="009D3D7E">
            <w:pPr>
              <w:rPr>
                <w:b/>
                <w:sz w:val="24"/>
                <w:szCs w:val="24"/>
                <w:lang w:eastAsia="ru-RU"/>
              </w:rPr>
            </w:pPr>
            <w:r w:rsidRPr="00D26EA5">
              <w:rPr>
                <w:b/>
                <w:sz w:val="24"/>
                <w:szCs w:val="24"/>
                <w:lang w:eastAsia="ru-RU"/>
              </w:rPr>
              <w:t xml:space="preserve">Составление аннотации на </w:t>
            </w:r>
            <w:r>
              <w:rPr>
                <w:b/>
                <w:sz w:val="24"/>
                <w:szCs w:val="24"/>
                <w:lang w:eastAsia="ru-RU"/>
              </w:rPr>
              <w:t>роман М. Горького «Мать».</w:t>
            </w:r>
          </w:p>
        </w:tc>
        <w:tc>
          <w:tcPr>
            <w:tcW w:w="1701" w:type="dxa"/>
            <w:tcBorders>
              <w:top w:val="single" w:sz="4" w:space="0" w:color="auto"/>
              <w:left w:val="single" w:sz="4" w:space="0" w:color="auto"/>
              <w:bottom w:val="single" w:sz="4" w:space="0" w:color="auto"/>
              <w:right w:val="single" w:sz="4" w:space="0" w:color="auto"/>
            </w:tcBorders>
            <w:hideMark/>
          </w:tcPr>
          <w:p w:rsidR="009D3D7E" w:rsidRPr="004A21F3" w:rsidRDefault="009D3D7E" w:rsidP="009D3D7E">
            <w:pPr>
              <w:jc w:val="center"/>
              <w:rPr>
                <w:sz w:val="24"/>
                <w:szCs w:val="24"/>
                <w:lang w:eastAsia="ru-RU"/>
              </w:rPr>
            </w:pPr>
            <w:r>
              <w:rPr>
                <w:sz w:val="24"/>
                <w:szCs w:val="24"/>
                <w:lang w:eastAsia="ru-RU"/>
              </w:rPr>
              <w:t>Комплексное применение знаний и умений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pStyle w:val="a3"/>
              <w:widowControl/>
              <w:spacing w:after="0" w:line="100" w:lineRule="atLeast"/>
              <w:jc w:val="both"/>
            </w:pPr>
            <w:r>
              <w:t>Писать аннотацию</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3.10</w:t>
            </w:r>
          </w:p>
        </w:tc>
        <w:tc>
          <w:tcPr>
            <w:tcW w:w="3260" w:type="dxa"/>
            <w:tcBorders>
              <w:top w:val="single" w:sz="4" w:space="0" w:color="auto"/>
              <w:left w:val="single" w:sz="4" w:space="0" w:color="auto"/>
              <w:bottom w:val="single" w:sz="4" w:space="0" w:color="auto"/>
              <w:right w:val="single" w:sz="4" w:space="0" w:color="auto"/>
            </w:tcBorders>
          </w:tcPr>
          <w:p w:rsidR="009D3D7E" w:rsidRPr="00B838C9" w:rsidRDefault="009D3D7E" w:rsidP="009D3D7E">
            <w:pPr>
              <w:rPr>
                <w:b/>
                <w:sz w:val="24"/>
                <w:szCs w:val="24"/>
                <w:lang w:eastAsia="ru-RU"/>
              </w:rPr>
            </w:pPr>
            <w:r w:rsidRPr="00D26EA5">
              <w:rPr>
                <w:b/>
                <w:sz w:val="24"/>
                <w:szCs w:val="24"/>
                <w:lang w:eastAsia="ru-RU"/>
              </w:rPr>
              <w:t xml:space="preserve">Составление аннотации на </w:t>
            </w:r>
            <w:r>
              <w:rPr>
                <w:b/>
                <w:sz w:val="24"/>
                <w:szCs w:val="24"/>
                <w:lang w:eastAsia="ru-RU"/>
              </w:rPr>
              <w:t>роман М. Горького «Мать».</w:t>
            </w:r>
          </w:p>
        </w:tc>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r>
              <w:rPr>
                <w:sz w:val="24"/>
                <w:szCs w:val="24"/>
                <w:lang w:eastAsia="ru-RU"/>
              </w:rPr>
              <w:t>Комплексное применение знаний и умений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pStyle w:val="a3"/>
              <w:widowControl/>
              <w:spacing w:after="0" w:line="100" w:lineRule="atLeast"/>
              <w:jc w:val="both"/>
            </w:pPr>
            <w:r>
              <w:t>Писать аннотацию</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54289A" w:rsidRDefault="009D3D7E" w:rsidP="009D3D7E">
            <w:pPr>
              <w:jc w:val="center"/>
              <w:rPr>
                <w:b/>
                <w:sz w:val="24"/>
                <w:szCs w:val="24"/>
                <w:lang w:eastAsia="ru-RU"/>
              </w:rPr>
            </w:pPr>
            <w:r w:rsidRPr="0054289A">
              <w:rPr>
                <w:b/>
                <w:sz w:val="24"/>
                <w:szCs w:val="24"/>
                <w:lang w:eastAsia="ru-RU"/>
              </w:rPr>
              <w:t>Раздел 4</w:t>
            </w:r>
          </w:p>
          <w:p w:rsidR="009D3D7E" w:rsidRPr="0054289A" w:rsidRDefault="009D3D7E" w:rsidP="009D3D7E">
            <w:pPr>
              <w:jc w:val="center"/>
              <w:rPr>
                <w:b/>
                <w:sz w:val="24"/>
                <w:szCs w:val="24"/>
                <w:lang w:eastAsia="ru-RU"/>
              </w:rPr>
            </w:pPr>
            <w:r w:rsidRPr="0054289A">
              <w:rPr>
                <w:b/>
                <w:sz w:val="24"/>
                <w:szCs w:val="24"/>
                <w:lang w:eastAsia="ru-RU"/>
              </w:rPr>
              <w:t>«Личность – природа – цивилизация»</w:t>
            </w:r>
          </w:p>
          <w:p w:rsidR="009D3D7E" w:rsidRPr="004A21F3" w:rsidRDefault="009D3D7E" w:rsidP="009D3D7E">
            <w:pPr>
              <w:jc w:val="center"/>
              <w:rPr>
                <w:sz w:val="24"/>
                <w:szCs w:val="24"/>
                <w:lang w:eastAsia="ru-RU"/>
              </w:rPr>
            </w:pPr>
            <w:r w:rsidRPr="0054289A">
              <w:rPr>
                <w:b/>
                <w:sz w:val="24"/>
                <w:szCs w:val="24"/>
                <w:lang w:eastAsia="ru-RU"/>
              </w:rPr>
              <w:t>(</w:t>
            </w:r>
            <w:r>
              <w:rPr>
                <w:b/>
                <w:sz w:val="24"/>
                <w:szCs w:val="24"/>
                <w:lang w:eastAsia="ru-RU"/>
              </w:rPr>
              <w:t>4</w:t>
            </w:r>
            <w:r w:rsidRPr="0054289A">
              <w:rPr>
                <w:b/>
                <w:sz w:val="24"/>
                <w:szCs w:val="24"/>
                <w:lang w:eastAsia="ru-RU"/>
              </w:rPr>
              <w:t>ч)</w:t>
            </w:r>
          </w:p>
        </w:tc>
        <w:tc>
          <w:tcPr>
            <w:tcW w:w="709" w:type="dxa"/>
            <w:tcBorders>
              <w:top w:val="single" w:sz="4" w:space="0" w:color="auto"/>
              <w:left w:val="single" w:sz="4" w:space="0" w:color="auto"/>
              <w:bottom w:val="single" w:sz="4" w:space="0" w:color="auto"/>
              <w:right w:val="single" w:sz="4" w:space="0" w:color="auto"/>
            </w:tcBorders>
            <w:hideMark/>
          </w:tcPr>
          <w:p w:rsidR="009D3D7E" w:rsidRPr="004A21F3" w:rsidRDefault="009D3D7E" w:rsidP="009D3D7E">
            <w:pPr>
              <w:jc w:val="center"/>
              <w:rPr>
                <w:sz w:val="24"/>
                <w:szCs w:val="24"/>
                <w:lang w:eastAsia="ru-RU"/>
              </w:rPr>
            </w:pPr>
            <w:r>
              <w:rPr>
                <w:sz w:val="24"/>
                <w:szCs w:val="24"/>
                <w:lang w:eastAsia="ru-RU"/>
              </w:rPr>
              <w:t>4.1</w:t>
            </w:r>
          </w:p>
        </w:tc>
        <w:tc>
          <w:tcPr>
            <w:tcW w:w="3260" w:type="dxa"/>
            <w:tcBorders>
              <w:top w:val="single" w:sz="4" w:space="0" w:color="auto"/>
              <w:left w:val="single" w:sz="4" w:space="0" w:color="auto"/>
              <w:bottom w:val="single" w:sz="4" w:space="0" w:color="auto"/>
              <w:right w:val="single" w:sz="4" w:space="0" w:color="auto"/>
            </w:tcBorders>
            <w:hideMark/>
          </w:tcPr>
          <w:p w:rsidR="009D3D7E" w:rsidRPr="0054289A" w:rsidRDefault="009D3D7E" w:rsidP="009D3D7E">
            <w:pPr>
              <w:rPr>
                <w:sz w:val="24"/>
                <w:szCs w:val="24"/>
                <w:lang w:eastAsia="ru-RU"/>
              </w:rPr>
            </w:pPr>
            <w:r w:rsidRPr="0054289A">
              <w:rPr>
                <w:color w:val="101010"/>
                <w:sz w:val="24"/>
                <w:szCs w:val="16"/>
                <w:lang w:eastAsia="ru-RU"/>
              </w:rPr>
              <w:t>И.А. Гончаров. Очерки «Фрегат «Паллада» (фрагменты). Изображение жизни,  занятий,  черт  характера  коренных народов Сибири, их нравственной чистоты.</w:t>
            </w:r>
          </w:p>
        </w:tc>
        <w:tc>
          <w:tcPr>
            <w:tcW w:w="1701" w:type="dxa"/>
            <w:tcBorders>
              <w:top w:val="single" w:sz="4" w:space="0" w:color="auto"/>
              <w:left w:val="single" w:sz="4" w:space="0" w:color="auto"/>
              <w:bottom w:val="single" w:sz="4" w:space="0" w:color="auto"/>
              <w:right w:val="single" w:sz="4" w:space="0" w:color="auto"/>
            </w:tcBorders>
            <w:hideMark/>
          </w:tcPr>
          <w:p w:rsidR="009D3D7E" w:rsidRPr="004A21F3"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pStyle w:val="a3"/>
              <w:widowControl/>
              <w:spacing w:after="0" w:line="100" w:lineRule="atLeast"/>
              <w:jc w:val="both"/>
            </w:pPr>
            <w:r w:rsidRPr="0012536B">
              <w:rPr>
                <w:color w:val="000000"/>
              </w:rPr>
              <w:t>Анализировать литературное произведение (</w:t>
            </w:r>
            <w:proofErr w:type="spellStart"/>
            <w:r w:rsidRPr="0012536B">
              <w:rPr>
                <w:color w:val="000000"/>
              </w:rPr>
              <w:t>родо-жанровая</w:t>
            </w:r>
            <w:proofErr w:type="spellEnd"/>
            <w:r w:rsidRPr="0012536B">
              <w:rPr>
                <w:color w:val="000000"/>
              </w:rPr>
              <w:t xml:space="preserve"> специфика, тема, идея, пафос, характеристика персонажей, система персонажей, сопоставление персонажей)</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54289A" w:rsidRDefault="009D3D7E" w:rsidP="009D3D7E">
            <w:pPr>
              <w:jc w:val="center"/>
              <w:rPr>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4.2</w:t>
            </w:r>
          </w:p>
        </w:tc>
        <w:tc>
          <w:tcPr>
            <w:tcW w:w="3260" w:type="dxa"/>
            <w:tcBorders>
              <w:top w:val="single" w:sz="4" w:space="0" w:color="auto"/>
              <w:left w:val="single" w:sz="4" w:space="0" w:color="auto"/>
              <w:bottom w:val="single" w:sz="4" w:space="0" w:color="auto"/>
              <w:right w:val="single" w:sz="4" w:space="0" w:color="auto"/>
            </w:tcBorders>
          </w:tcPr>
          <w:p w:rsidR="009D3D7E" w:rsidRPr="0054289A" w:rsidRDefault="009D3D7E" w:rsidP="009D3D7E">
            <w:pPr>
              <w:rPr>
                <w:sz w:val="24"/>
                <w:szCs w:val="24"/>
                <w:lang w:eastAsia="ru-RU"/>
              </w:rPr>
            </w:pPr>
            <w:r w:rsidRPr="0054289A">
              <w:rPr>
                <w:color w:val="101010"/>
                <w:sz w:val="24"/>
                <w:szCs w:val="16"/>
                <w:lang w:eastAsia="ru-RU"/>
              </w:rPr>
              <w:t>И.А. Гончаров. Очерки «Фрегат «Паллада» (фрагменты). Изображение жизни,  занятий,  черт  характера  коренных народов Сибири, их нравственной чистоты.</w:t>
            </w:r>
          </w:p>
        </w:tc>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pStyle w:val="a3"/>
              <w:widowControl/>
              <w:spacing w:after="0" w:line="100" w:lineRule="atLeast"/>
              <w:jc w:val="both"/>
            </w:pPr>
            <w:r w:rsidRPr="0012536B">
              <w:rPr>
                <w:color w:val="000000"/>
              </w:rPr>
              <w:t>Анализировать литературное произведение (</w:t>
            </w:r>
            <w:proofErr w:type="spellStart"/>
            <w:r w:rsidRPr="0012536B">
              <w:rPr>
                <w:color w:val="000000"/>
              </w:rPr>
              <w:t>родо-жанровая</w:t>
            </w:r>
            <w:proofErr w:type="spellEnd"/>
            <w:r w:rsidRPr="0012536B">
              <w:rPr>
                <w:color w:val="000000"/>
              </w:rPr>
              <w:t xml:space="preserve"> специфика, тема, идея, пафос, характеристика персонажей, система персонажей, сопоставление персонажей)</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4.3</w:t>
            </w:r>
          </w:p>
        </w:tc>
        <w:tc>
          <w:tcPr>
            <w:tcW w:w="3260" w:type="dxa"/>
            <w:tcBorders>
              <w:top w:val="single" w:sz="4" w:space="0" w:color="auto"/>
              <w:left w:val="single" w:sz="4" w:space="0" w:color="auto"/>
              <w:bottom w:val="single" w:sz="4" w:space="0" w:color="auto"/>
              <w:right w:val="single" w:sz="4" w:space="0" w:color="auto"/>
            </w:tcBorders>
            <w:hideMark/>
          </w:tcPr>
          <w:p w:rsidR="009D3D7E" w:rsidRPr="0054289A" w:rsidRDefault="009D3D7E" w:rsidP="009D3D7E">
            <w:pPr>
              <w:rPr>
                <w:sz w:val="24"/>
                <w:szCs w:val="24"/>
                <w:lang w:eastAsia="ru-RU"/>
              </w:rPr>
            </w:pPr>
            <w:r w:rsidRPr="0054289A">
              <w:rPr>
                <w:color w:val="101010"/>
                <w:sz w:val="24"/>
                <w:szCs w:val="16"/>
                <w:lang w:eastAsia="ru-RU"/>
              </w:rPr>
              <w:t>«Русский» путь цивилизации края, его отличие от европейского в очерках «Фрегат «Паллада».</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rFonts w:cs="Times New Roman"/>
                <w:color w:val="000000"/>
              </w:rPr>
            </w:pPr>
            <w:r>
              <w:rPr>
                <w:color w:val="000000"/>
              </w:rPr>
              <w:t>Определять роль выразительно-изобразительных средств  в раскрытии авторской позиции</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4.4</w:t>
            </w:r>
          </w:p>
        </w:tc>
        <w:tc>
          <w:tcPr>
            <w:tcW w:w="3260" w:type="dxa"/>
            <w:tcBorders>
              <w:top w:val="single" w:sz="4" w:space="0" w:color="auto"/>
              <w:left w:val="single" w:sz="4" w:space="0" w:color="auto"/>
              <w:bottom w:val="single" w:sz="4" w:space="0" w:color="auto"/>
              <w:right w:val="single" w:sz="4" w:space="0" w:color="auto"/>
            </w:tcBorders>
          </w:tcPr>
          <w:p w:rsidR="009D3D7E" w:rsidRPr="0054289A" w:rsidRDefault="009D3D7E" w:rsidP="009D3D7E">
            <w:pPr>
              <w:rPr>
                <w:sz w:val="24"/>
                <w:szCs w:val="24"/>
                <w:lang w:eastAsia="ru-RU"/>
              </w:rPr>
            </w:pPr>
            <w:r w:rsidRPr="0054289A">
              <w:rPr>
                <w:color w:val="101010"/>
                <w:sz w:val="24"/>
                <w:szCs w:val="16"/>
                <w:lang w:eastAsia="ru-RU"/>
              </w:rPr>
              <w:t>«Русский» путь цивилизации края, его отличие от европейского в очерках «Фрегат «Паллада».</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rFonts w:cs="Times New Roman"/>
                <w:color w:val="000000"/>
              </w:rPr>
            </w:pPr>
            <w:r>
              <w:rPr>
                <w:color w:val="000000"/>
              </w:rPr>
              <w:t>Определять роль выразительно-изобразительных средств  в раскрытии авторской позиции</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4.5</w:t>
            </w:r>
          </w:p>
        </w:tc>
        <w:tc>
          <w:tcPr>
            <w:tcW w:w="3260" w:type="dxa"/>
            <w:tcBorders>
              <w:top w:val="single" w:sz="4" w:space="0" w:color="auto"/>
              <w:left w:val="single" w:sz="4" w:space="0" w:color="auto"/>
              <w:bottom w:val="single" w:sz="4" w:space="0" w:color="auto"/>
              <w:right w:val="single" w:sz="4" w:space="0" w:color="auto"/>
            </w:tcBorders>
            <w:hideMark/>
          </w:tcPr>
          <w:p w:rsidR="009D3D7E" w:rsidRPr="0054289A" w:rsidRDefault="009D3D7E" w:rsidP="009D3D7E">
            <w:pPr>
              <w:rPr>
                <w:sz w:val="24"/>
                <w:szCs w:val="24"/>
                <w:lang w:eastAsia="ru-RU"/>
              </w:rPr>
            </w:pPr>
            <w:r w:rsidRPr="0054289A">
              <w:rPr>
                <w:color w:val="101010"/>
                <w:sz w:val="24"/>
                <w:szCs w:val="16"/>
                <w:lang w:eastAsia="ru-RU"/>
              </w:rPr>
              <w:t>Отражение сущности современного автору общества в рассказе В.М.Гаршина «Красный цветок».</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rFonts w:cs="Times New Roman"/>
                <w:color w:val="000000"/>
              </w:rPr>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4.6</w:t>
            </w:r>
          </w:p>
        </w:tc>
        <w:tc>
          <w:tcPr>
            <w:tcW w:w="3260" w:type="dxa"/>
            <w:tcBorders>
              <w:top w:val="single" w:sz="4" w:space="0" w:color="auto"/>
              <w:left w:val="single" w:sz="4" w:space="0" w:color="auto"/>
              <w:bottom w:val="single" w:sz="4" w:space="0" w:color="auto"/>
              <w:right w:val="single" w:sz="4" w:space="0" w:color="auto"/>
            </w:tcBorders>
          </w:tcPr>
          <w:p w:rsidR="009D3D7E" w:rsidRPr="0054289A" w:rsidRDefault="009D3D7E" w:rsidP="009D3D7E">
            <w:pPr>
              <w:rPr>
                <w:sz w:val="24"/>
                <w:szCs w:val="24"/>
                <w:lang w:eastAsia="ru-RU"/>
              </w:rPr>
            </w:pPr>
            <w:r w:rsidRPr="0054289A">
              <w:rPr>
                <w:color w:val="101010"/>
                <w:sz w:val="24"/>
                <w:szCs w:val="16"/>
                <w:lang w:eastAsia="ru-RU"/>
              </w:rPr>
              <w:t>Отражение сущности современного автору общества в рассказе В.М.Гаршина «Красный цветок».</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rFonts w:cs="Times New Roman"/>
                <w:color w:val="000000"/>
              </w:rPr>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4.7</w:t>
            </w:r>
          </w:p>
        </w:tc>
        <w:tc>
          <w:tcPr>
            <w:tcW w:w="3260" w:type="dxa"/>
            <w:tcBorders>
              <w:top w:val="single" w:sz="4" w:space="0" w:color="auto"/>
              <w:left w:val="single" w:sz="4" w:space="0" w:color="auto"/>
              <w:bottom w:val="single" w:sz="4" w:space="0" w:color="auto"/>
              <w:right w:val="single" w:sz="4" w:space="0" w:color="auto"/>
            </w:tcBorders>
            <w:hideMark/>
          </w:tcPr>
          <w:p w:rsidR="009D3D7E" w:rsidRPr="00352087" w:rsidRDefault="009D3D7E" w:rsidP="009D3D7E">
            <w:pPr>
              <w:rPr>
                <w:b/>
                <w:color w:val="101010"/>
                <w:sz w:val="24"/>
                <w:szCs w:val="16"/>
                <w:lang w:eastAsia="ru-RU"/>
              </w:rPr>
            </w:pPr>
            <w:r w:rsidRPr="00352087">
              <w:rPr>
                <w:b/>
                <w:color w:val="101010"/>
                <w:sz w:val="24"/>
                <w:szCs w:val="16"/>
                <w:lang w:eastAsia="ru-RU"/>
              </w:rPr>
              <w:t>Отзыв на произведение И.Гончарова, В. Гаршина (по выбору).</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Комплексное применение знаний и умений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rFonts w:cs="Times New Roman"/>
                <w:color w:val="000000"/>
              </w:rPr>
            </w:pPr>
            <w:r>
              <w:rPr>
                <w:rFonts w:cs="Times New Roman"/>
                <w:color w:val="000000"/>
              </w:rPr>
              <w:t>Писать отзыв</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54289A" w:rsidRDefault="009D3D7E" w:rsidP="009D3D7E">
            <w:pPr>
              <w:jc w:val="center"/>
              <w:rPr>
                <w:b/>
                <w:sz w:val="24"/>
                <w:szCs w:val="24"/>
                <w:lang w:eastAsia="ru-RU"/>
              </w:rPr>
            </w:pPr>
            <w:r w:rsidRPr="0054289A">
              <w:rPr>
                <w:b/>
                <w:sz w:val="24"/>
                <w:szCs w:val="24"/>
                <w:lang w:eastAsia="ru-RU"/>
              </w:rPr>
              <w:t>Раздел 5</w:t>
            </w:r>
          </w:p>
          <w:p w:rsidR="009D3D7E" w:rsidRPr="0054289A" w:rsidRDefault="009D3D7E" w:rsidP="009D3D7E">
            <w:pPr>
              <w:jc w:val="center"/>
              <w:rPr>
                <w:b/>
                <w:sz w:val="24"/>
                <w:szCs w:val="24"/>
                <w:lang w:eastAsia="ru-RU"/>
              </w:rPr>
            </w:pPr>
            <w:r w:rsidRPr="0054289A">
              <w:rPr>
                <w:b/>
                <w:sz w:val="24"/>
                <w:szCs w:val="24"/>
                <w:lang w:eastAsia="ru-RU"/>
              </w:rPr>
              <w:t>«Личность – история - современность»</w:t>
            </w:r>
          </w:p>
          <w:p w:rsidR="009D3D7E" w:rsidRPr="004A21F3" w:rsidRDefault="009D3D7E" w:rsidP="009D3D7E">
            <w:pPr>
              <w:jc w:val="center"/>
              <w:rPr>
                <w:sz w:val="24"/>
                <w:szCs w:val="24"/>
                <w:lang w:eastAsia="ru-RU"/>
              </w:rPr>
            </w:pPr>
            <w:r w:rsidRPr="0054289A">
              <w:rPr>
                <w:b/>
                <w:sz w:val="24"/>
                <w:szCs w:val="24"/>
                <w:lang w:eastAsia="ru-RU"/>
              </w:rPr>
              <w:t>(</w:t>
            </w:r>
            <w:r>
              <w:rPr>
                <w:b/>
                <w:sz w:val="24"/>
                <w:szCs w:val="24"/>
                <w:lang w:eastAsia="ru-RU"/>
              </w:rPr>
              <w:t>4</w:t>
            </w:r>
            <w:r w:rsidRPr="0054289A">
              <w:rPr>
                <w:b/>
                <w:sz w:val="24"/>
                <w:szCs w:val="24"/>
                <w:lang w:eastAsia="ru-RU"/>
              </w:rPr>
              <w:t>ч)</w:t>
            </w: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5.1</w:t>
            </w:r>
          </w:p>
        </w:tc>
        <w:tc>
          <w:tcPr>
            <w:tcW w:w="3260" w:type="dxa"/>
            <w:tcBorders>
              <w:top w:val="single" w:sz="4" w:space="0" w:color="auto"/>
              <w:left w:val="single" w:sz="4" w:space="0" w:color="auto"/>
              <w:bottom w:val="single" w:sz="4" w:space="0" w:color="auto"/>
              <w:right w:val="single" w:sz="4" w:space="0" w:color="auto"/>
            </w:tcBorders>
            <w:hideMark/>
          </w:tcPr>
          <w:p w:rsidR="009D3D7E" w:rsidRPr="00352087" w:rsidRDefault="009D3D7E" w:rsidP="009D3D7E">
            <w:pPr>
              <w:rPr>
                <w:b/>
                <w:sz w:val="24"/>
                <w:szCs w:val="24"/>
                <w:lang w:eastAsia="ru-RU"/>
              </w:rPr>
            </w:pPr>
            <w:r w:rsidRPr="00352087">
              <w:rPr>
                <w:color w:val="101010"/>
                <w:sz w:val="24"/>
                <w:szCs w:val="16"/>
                <w:lang w:eastAsia="ru-RU"/>
              </w:rPr>
              <w:t>Н.С. Лесков. Рассказ «Однодум». «Праведник» как национальный русский тип.</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rFonts w:cs="Times New Roman"/>
                <w:color w:val="000000"/>
              </w:rPr>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54289A" w:rsidRDefault="009D3D7E" w:rsidP="009D3D7E">
            <w:pPr>
              <w:jc w:val="center"/>
              <w:rPr>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5.2</w:t>
            </w:r>
          </w:p>
        </w:tc>
        <w:tc>
          <w:tcPr>
            <w:tcW w:w="3260" w:type="dxa"/>
            <w:tcBorders>
              <w:top w:val="single" w:sz="4" w:space="0" w:color="auto"/>
              <w:left w:val="single" w:sz="4" w:space="0" w:color="auto"/>
              <w:bottom w:val="single" w:sz="4" w:space="0" w:color="auto"/>
              <w:right w:val="single" w:sz="4" w:space="0" w:color="auto"/>
            </w:tcBorders>
          </w:tcPr>
          <w:p w:rsidR="009D3D7E" w:rsidRPr="00352087" w:rsidRDefault="009D3D7E" w:rsidP="009D3D7E">
            <w:pPr>
              <w:rPr>
                <w:b/>
                <w:sz w:val="24"/>
                <w:szCs w:val="24"/>
                <w:lang w:eastAsia="ru-RU"/>
              </w:rPr>
            </w:pPr>
            <w:r w:rsidRPr="00352087">
              <w:rPr>
                <w:color w:val="101010"/>
                <w:sz w:val="24"/>
                <w:szCs w:val="16"/>
                <w:lang w:eastAsia="ru-RU"/>
              </w:rPr>
              <w:t>Н.С. Лесков. Рассказ «Однодум». «Праведник» как национальный русский тип.</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rFonts w:cs="Times New Roman"/>
                <w:color w:val="000000"/>
              </w:rPr>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5.3</w:t>
            </w:r>
          </w:p>
        </w:tc>
        <w:tc>
          <w:tcPr>
            <w:tcW w:w="3260" w:type="dxa"/>
            <w:tcBorders>
              <w:top w:val="single" w:sz="4" w:space="0" w:color="auto"/>
              <w:left w:val="single" w:sz="4" w:space="0" w:color="auto"/>
              <w:bottom w:val="single" w:sz="4" w:space="0" w:color="auto"/>
              <w:right w:val="single" w:sz="4" w:space="0" w:color="auto"/>
            </w:tcBorders>
            <w:hideMark/>
          </w:tcPr>
          <w:p w:rsidR="009D3D7E" w:rsidRPr="00352087" w:rsidRDefault="009D3D7E" w:rsidP="009D3D7E">
            <w:pPr>
              <w:rPr>
                <w:sz w:val="24"/>
                <w:szCs w:val="24"/>
                <w:lang w:eastAsia="ru-RU"/>
              </w:rPr>
            </w:pPr>
            <w:r w:rsidRPr="00352087">
              <w:rPr>
                <w:color w:val="101010"/>
                <w:sz w:val="24"/>
                <w:szCs w:val="16"/>
                <w:lang w:eastAsia="ru-RU"/>
              </w:rPr>
              <w:t>Влияние  христианских заповедей на становление характера героя рассказа.</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 xml:space="preserve">Комбинированный урок </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rFonts w:cs="Times New Roman"/>
                <w:color w:val="000000"/>
              </w:rPr>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5.4</w:t>
            </w:r>
          </w:p>
        </w:tc>
        <w:tc>
          <w:tcPr>
            <w:tcW w:w="3260" w:type="dxa"/>
            <w:tcBorders>
              <w:top w:val="single" w:sz="4" w:space="0" w:color="auto"/>
              <w:left w:val="single" w:sz="4" w:space="0" w:color="auto"/>
              <w:bottom w:val="single" w:sz="4" w:space="0" w:color="auto"/>
              <w:right w:val="single" w:sz="4" w:space="0" w:color="auto"/>
            </w:tcBorders>
          </w:tcPr>
          <w:p w:rsidR="009D3D7E" w:rsidRPr="00352087" w:rsidRDefault="009D3D7E" w:rsidP="009D3D7E">
            <w:pPr>
              <w:rPr>
                <w:sz w:val="24"/>
                <w:szCs w:val="24"/>
                <w:lang w:eastAsia="ru-RU"/>
              </w:rPr>
            </w:pPr>
            <w:r w:rsidRPr="00352087">
              <w:rPr>
                <w:color w:val="101010"/>
                <w:sz w:val="24"/>
                <w:szCs w:val="16"/>
                <w:lang w:eastAsia="ru-RU"/>
              </w:rPr>
              <w:t>Влияние  христианских заповедей на становление характера героя рассказа.</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 xml:space="preserve">Комбинированный урок </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rFonts w:cs="Times New Roman"/>
                <w:color w:val="000000"/>
              </w:rPr>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5.5</w:t>
            </w:r>
          </w:p>
        </w:tc>
        <w:tc>
          <w:tcPr>
            <w:tcW w:w="3260" w:type="dxa"/>
            <w:tcBorders>
              <w:top w:val="single" w:sz="4" w:space="0" w:color="auto"/>
              <w:left w:val="single" w:sz="4" w:space="0" w:color="auto"/>
              <w:bottom w:val="single" w:sz="4" w:space="0" w:color="auto"/>
              <w:right w:val="single" w:sz="4" w:space="0" w:color="auto"/>
            </w:tcBorders>
            <w:hideMark/>
          </w:tcPr>
          <w:p w:rsidR="009D3D7E" w:rsidRPr="00352087" w:rsidRDefault="009D3D7E" w:rsidP="009D3D7E">
            <w:pPr>
              <w:rPr>
                <w:sz w:val="24"/>
                <w:szCs w:val="24"/>
                <w:lang w:eastAsia="ru-RU"/>
              </w:rPr>
            </w:pPr>
            <w:r w:rsidRPr="00352087">
              <w:rPr>
                <w:color w:val="101010"/>
                <w:sz w:val="24"/>
                <w:szCs w:val="16"/>
                <w:lang w:eastAsia="ru-RU"/>
              </w:rPr>
              <w:t>Особенности творчества Г.И. Успенского. Эссе «Выпрямила».</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rFonts w:cs="Times New Roman"/>
                <w:color w:val="000000"/>
              </w:rPr>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5.6</w:t>
            </w:r>
          </w:p>
        </w:tc>
        <w:tc>
          <w:tcPr>
            <w:tcW w:w="3260" w:type="dxa"/>
            <w:tcBorders>
              <w:top w:val="single" w:sz="4" w:space="0" w:color="auto"/>
              <w:left w:val="single" w:sz="4" w:space="0" w:color="auto"/>
              <w:bottom w:val="single" w:sz="4" w:space="0" w:color="auto"/>
              <w:right w:val="single" w:sz="4" w:space="0" w:color="auto"/>
            </w:tcBorders>
          </w:tcPr>
          <w:p w:rsidR="009D3D7E" w:rsidRPr="00352087" w:rsidRDefault="009D3D7E" w:rsidP="009D3D7E">
            <w:pPr>
              <w:rPr>
                <w:sz w:val="24"/>
                <w:szCs w:val="24"/>
                <w:lang w:eastAsia="ru-RU"/>
              </w:rPr>
            </w:pPr>
            <w:r w:rsidRPr="00352087">
              <w:rPr>
                <w:color w:val="101010"/>
                <w:sz w:val="24"/>
                <w:szCs w:val="16"/>
                <w:lang w:eastAsia="ru-RU"/>
              </w:rPr>
              <w:t>Особенности творчества Г.И. Успенского. Эссе «Выпрямила».</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rFonts w:cs="Times New Roman"/>
                <w:color w:val="000000"/>
              </w:rPr>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9D3D7E" w:rsidRPr="004A21F3" w:rsidTr="00E6672A">
        <w:trPr>
          <w:trHeight w:val="659"/>
        </w:trPr>
        <w:tc>
          <w:tcPr>
            <w:tcW w:w="170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5.7</w:t>
            </w:r>
          </w:p>
        </w:tc>
        <w:tc>
          <w:tcPr>
            <w:tcW w:w="3260" w:type="dxa"/>
            <w:tcBorders>
              <w:top w:val="single" w:sz="4" w:space="0" w:color="auto"/>
              <w:left w:val="single" w:sz="4" w:space="0" w:color="auto"/>
              <w:bottom w:val="single" w:sz="4" w:space="0" w:color="auto"/>
              <w:right w:val="single" w:sz="4" w:space="0" w:color="auto"/>
            </w:tcBorders>
            <w:hideMark/>
          </w:tcPr>
          <w:p w:rsidR="009D3D7E" w:rsidRPr="00352087" w:rsidRDefault="009D3D7E" w:rsidP="009D3D7E">
            <w:pPr>
              <w:rPr>
                <w:b/>
                <w:sz w:val="24"/>
                <w:szCs w:val="24"/>
                <w:lang w:eastAsia="ru-RU"/>
              </w:rPr>
            </w:pPr>
            <w:r w:rsidRPr="00352087">
              <w:rPr>
                <w:b/>
                <w:color w:val="101010"/>
                <w:sz w:val="24"/>
                <w:szCs w:val="24"/>
                <w:lang w:eastAsia="ru-RU"/>
              </w:rPr>
              <w:t>Зачёт «Основные проблемы и темы художественной и публицистической литературы XIX века».</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Контроль знаний и умений</w:t>
            </w:r>
          </w:p>
        </w:tc>
        <w:tc>
          <w:tcPr>
            <w:tcW w:w="851"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4A21F3"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rFonts w:cs="Times New Roman"/>
                <w:color w:val="000000"/>
              </w:rPr>
            </w:pPr>
            <w:r>
              <w:t xml:space="preserve">Находить ошибки и редактировать черновые варианты собственных письменных работ   </w:t>
            </w:r>
          </w:p>
        </w:tc>
      </w:tr>
    </w:tbl>
    <w:p w:rsidR="00E00B74" w:rsidRDefault="00E00B74" w:rsidP="00C33FE8">
      <w:pPr>
        <w:spacing w:after="0"/>
        <w:jc w:val="center"/>
        <w:rPr>
          <w:rFonts w:ascii="Times New Roman" w:hAnsi="Times New Roman" w:cs="Times New Roman"/>
          <w:b/>
          <w:sz w:val="24"/>
          <w:szCs w:val="24"/>
        </w:rPr>
      </w:pPr>
    </w:p>
    <w:p w:rsidR="00E00B74" w:rsidRDefault="00E00B74" w:rsidP="00E00B74">
      <w:pPr>
        <w:jc w:val="center"/>
        <w:rPr>
          <w:rFonts w:ascii="Times New Roman" w:hAnsi="Times New Roman" w:cs="Times New Roman"/>
          <w:b/>
          <w:sz w:val="28"/>
          <w:szCs w:val="28"/>
        </w:rPr>
      </w:pPr>
      <w:r>
        <w:rPr>
          <w:rFonts w:ascii="Times New Roman" w:hAnsi="Times New Roman" w:cs="Times New Roman"/>
          <w:b/>
          <w:sz w:val="28"/>
          <w:szCs w:val="28"/>
        </w:rPr>
        <w:lastRenderedPageBreak/>
        <w:t>Тематическое планирование курса родной (русской)  литературы в 11 классе</w:t>
      </w:r>
    </w:p>
    <w:tbl>
      <w:tblPr>
        <w:tblStyle w:val="a7"/>
        <w:tblW w:w="15591" w:type="dxa"/>
        <w:tblInd w:w="-459" w:type="dxa"/>
        <w:tblLayout w:type="fixed"/>
        <w:tblLook w:val="04A0"/>
      </w:tblPr>
      <w:tblGrid>
        <w:gridCol w:w="1560"/>
        <w:gridCol w:w="850"/>
        <w:gridCol w:w="3260"/>
        <w:gridCol w:w="1701"/>
        <w:gridCol w:w="851"/>
        <w:gridCol w:w="992"/>
        <w:gridCol w:w="6377"/>
      </w:tblGrid>
      <w:tr w:rsidR="00E00B74" w:rsidTr="00E6672A">
        <w:tc>
          <w:tcPr>
            <w:tcW w:w="1560"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Раздел</w:t>
            </w:r>
          </w:p>
        </w:tc>
        <w:tc>
          <w:tcPr>
            <w:tcW w:w="850"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w:t>
            </w:r>
          </w:p>
          <w:p w:rsidR="00E00B74" w:rsidRDefault="00E00B74" w:rsidP="00E6672A">
            <w:pPr>
              <w:jc w:val="center"/>
              <w:rPr>
                <w:sz w:val="24"/>
                <w:szCs w:val="24"/>
                <w:lang w:eastAsia="ru-RU"/>
              </w:rPr>
            </w:pPr>
            <w:r>
              <w:rPr>
                <w:sz w:val="24"/>
                <w:szCs w:val="24"/>
                <w:lang w:eastAsia="ru-RU"/>
              </w:rPr>
              <w:t xml:space="preserve">урока </w:t>
            </w:r>
          </w:p>
        </w:tc>
        <w:tc>
          <w:tcPr>
            <w:tcW w:w="3260"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Тема урока</w:t>
            </w:r>
          </w:p>
        </w:tc>
        <w:tc>
          <w:tcPr>
            <w:tcW w:w="1701"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Тип урока</w:t>
            </w:r>
          </w:p>
        </w:tc>
        <w:tc>
          <w:tcPr>
            <w:tcW w:w="851"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Дата по плану</w:t>
            </w:r>
          </w:p>
        </w:tc>
        <w:tc>
          <w:tcPr>
            <w:tcW w:w="992"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Дата факт.</w:t>
            </w:r>
          </w:p>
        </w:tc>
        <w:tc>
          <w:tcPr>
            <w:tcW w:w="6377" w:type="dxa"/>
            <w:tcBorders>
              <w:top w:val="single" w:sz="4" w:space="0" w:color="auto"/>
              <w:left w:val="single" w:sz="4" w:space="0" w:color="auto"/>
              <w:bottom w:val="single" w:sz="4" w:space="0" w:color="auto"/>
              <w:right w:val="single" w:sz="4" w:space="0" w:color="auto"/>
            </w:tcBorders>
          </w:tcPr>
          <w:p w:rsidR="00E00B74" w:rsidRDefault="00E00B74" w:rsidP="00E6672A">
            <w:pPr>
              <w:jc w:val="center"/>
              <w:rPr>
                <w:sz w:val="24"/>
                <w:szCs w:val="24"/>
                <w:lang w:eastAsia="ru-RU"/>
              </w:rPr>
            </w:pPr>
            <w:r>
              <w:rPr>
                <w:sz w:val="24"/>
                <w:szCs w:val="24"/>
                <w:lang w:eastAsia="ru-RU"/>
              </w:rPr>
              <w:t xml:space="preserve">Характеристика основных видов </w:t>
            </w:r>
          </w:p>
          <w:p w:rsidR="00E00B74" w:rsidRDefault="00E00B74" w:rsidP="00E6672A">
            <w:pPr>
              <w:jc w:val="center"/>
              <w:rPr>
                <w:sz w:val="24"/>
                <w:szCs w:val="24"/>
                <w:lang w:eastAsia="ru-RU"/>
              </w:rPr>
            </w:pPr>
            <w:r>
              <w:rPr>
                <w:sz w:val="24"/>
                <w:szCs w:val="24"/>
                <w:lang w:eastAsia="ru-RU"/>
              </w:rPr>
              <w:t xml:space="preserve">учебной деятельности  </w:t>
            </w:r>
          </w:p>
          <w:p w:rsidR="00E00B74" w:rsidRDefault="00E00B74" w:rsidP="00E6672A">
            <w:pPr>
              <w:jc w:val="center"/>
              <w:rPr>
                <w:sz w:val="24"/>
                <w:szCs w:val="24"/>
                <w:lang w:eastAsia="ru-RU"/>
              </w:rPr>
            </w:pPr>
          </w:p>
        </w:tc>
      </w:tr>
      <w:tr w:rsidR="00E00B74" w:rsidTr="00E6672A">
        <w:tc>
          <w:tcPr>
            <w:tcW w:w="1560" w:type="dxa"/>
            <w:tcBorders>
              <w:top w:val="single" w:sz="4" w:space="0" w:color="auto"/>
              <w:left w:val="single" w:sz="4" w:space="0" w:color="auto"/>
              <w:bottom w:val="single" w:sz="4" w:space="0" w:color="auto"/>
              <w:right w:val="single" w:sz="4" w:space="0" w:color="auto"/>
            </w:tcBorders>
          </w:tcPr>
          <w:p w:rsidR="00E00B74" w:rsidRDefault="00E00B74" w:rsidP="00E6672A">
            <w:pPr>
              <w:jc w:val="center"/>
              <w:rPr>
                <w:b/>
                <w:iCs/>
                <w:color w:val="000000"/>
                <w:sz w:val="24"/>
                <w:szCs w:val="24"/>
              </w:rPr>
            </w:pPr>
            <w:r>
              <w:rPr>
                <w:b/>
                <w:iCs/>
                <w:color w:val="000000"/>
                <w:sz w:val="24"/>
                <w:szCs w:val="24"/>
              </w:rPr>
              <w:t>Раздел 1.</w:t>
            </w:r>
          </w:p>
          <w:p w:rsidR="00E00B74" w:rsidRDefault="00E00B74" w:rsidP="00E6672A">
            <w:pPr>
              <w:jc w:val="center"/>
              <w:rPr>
                <w:b/>
                <w:iCs/>
                <w:color w:val="000000"/>
                <w:sz w:val="24"/>
                <w:szCs w:val="24"/>
              </w:rPr>
            </w:pPr>
            <w:r>
              <w:rPr>
                <w:b/>
                <w:iCs/>
                <w:color w:val="000000"/>
                <w:sz w:val="24"/>
                <w:szCs w:val="24"/>
              </w:rPr>
              <w:t xml:space="preserve">«Личность»   </w:t>
            </w:r>
          </w:p>
          <w:p w:rsidR="00E00B74" w:rsidRDefault="00E00B74" w:rsidP="00E6672A">
            <w:pPr>
              <w:jc w:val="center"/>
              <w:rPr>
                <w:sz w:val="24"/>
                <w:szCs w:val="24"/>
                <w:lang w:eastAsia="ru-RU"/>
              </w:rPr>
            </w:pPr>
            <w:r>
              <w:rPr>
                <w:b/>
                <w:iCs/>
                <w:color w:val="000000"/>
                <w:sz w:val="24"/>
                <w:szCs w:val="24"/>
              </w:rPr>
              <w:t>(4ч)</w:t>
            </w:r>
          </w:p>
        </w:tc>
        <w:tc>
          <w:tcPr>
            <w:tcW w:w="850"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1.1</w:t>
            </w:r>
          </w:p>
        </w:tc>
        <w:tc>
          <w:tcPr>
            <w:tcW w:w="3260" w:type="dxa"/>
            <w:tcBorders>
              <w:top w:val="single" w:sz="4" w:space="0" w:color="auto"/>
              <w:left w:val="single" w:sz="4" w:space="0" w:color="auto"/>
              <w:bottom w:val="single" w:sz="4" w:space="0" w:color="auto"/>
              <w:right w:val="single" w:sz="4" w:space="0" w:color="auto"/>
            </w:tcBorders>
            <w:hideMark/>
          </w:tcPr>
          <w:p w:rsidR="00E00B74" w:rsidRPr="00025331" w:rsidRDefault="00E00B74" w:rsidP="00E6672A">
            <w:pPr>
              <w:rPr>
                <w:sz w:val="24"/>
                <w:szCs w:val="24"/>
                <w:lang w:eastAsia="ru-RU"/>
              </w:rPr>
            </w:pPr>
            <w:r w:rsidRPr="00025331">
              <w:rPr>
                <w:color w:val="101010"/>
                <w:sz w:val="24"/>
                <w:szCs w:val="24"/>
                <w:lang w:eastAsia="ru-RU"/>
              </w:rPr>
              <w:t>А.И. Солженицын. Статья «Жить не по лжи» как нравственное воззвание к читателю.</w:t>
            </w:r>
          </w:p>
        </w:tc>
        <w:tc>
          <w:tcPr>
            <w:tcW w:w="1701" w:type="dxa"/>
            <w:tcBorders>
              <w:top w:val="single" w:sz="4" w:space="0" w:color="auto"/>
              <w:left w:val="single" w:sz="4" w:space="0" w:color="auto"/>
              <w:bottom w:val="single" w:sz="4" w:space="0" w:color="auto"/>
              <w:right w:val="single" w:sz="4" w:space="0" w:color="auto"/>
            </w:tcBorders>
            <w:hideMark/>
          </w:tcPr>
          <w:p w:rsidR="00E00B74" w:rsidRDefault="00E00B74" w:rsidP="00E6672A">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E00B74" w:rsidRDefault="00E00B74" w:rsidP="00E6672A">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00B74" w:rsidRDefault="00E00B74" w:rsidP="00E6672A">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E00B74" w:rsidRPr="00385500" w:rsidRDefault="00E00B74" w:rsidP="00E6672A">
            <w:pPr>
              <w:pStyle w:val="a8"/>
              <w:rPr>
                <w:rFonts w:ascii="Times New Roman" w:hAnsi="Times New Roman"/>
                <w:sz w:val="24"/>
                <w:szCs w:val="24"/>
              </w:rPr>
            </w:pPr>
            <w:r w:rsidRPr="00385500">
              <w:rPr>
                <w:rFonts w:ascii="Times New Roman" w:hAnsi="Times New Roman"/>
                <w:color w:val="000000"/>
                <w:sz w:val="24"/>
              </w:rPr>
              <w:t>Анализировать литературное произведение (</w:t>
            </w:r>
            <w:proofErr w:type="spellStart"/>
            <w:r w:rsidRPr="00385500">
              <w:rPr>
                <w:rFonts w:ascii="Times New Roman" w:hAnsi="Times New Roman"/>
                <w:color w:val="000000"/>
                <w:sz w:val="24"/>
              </w:rPr>
              <w:t>родо-жанровая</w:t>
            </w:r>
            <w:proofErr w:type="spellEnd"/>
            <w:r w:rsidRPr="00385500">
              <w:rPr>
                <w:rFonts w:ascii="Times New Roman" w:hAnsi="Times New Roman"/>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1.2</w:t>
            </w:r>
          </w:p>
        </w:tc>
        <w:tc>
          <w:tcPr>
            <w:tcW w:w="3260" w:type="dxa"/>
            <w:tcBorders>
              <w:top w:val="single" w:sz="4" w:space="0" w:color="auto"/>
              <w:left w:val="single" w:sz="4" w:space="0" w:color="auto"/>
              <w:bottom w:val="single" w:sz="4" w:space="0" w:color="auto"/>
              <w:right w:val="single" w:sz="4" w:space="0" w:color="auto"/>
            </w:tcBorders>
          </w:tcPr>
          <w:p w:rsidR="009D3D7E" w:rsidRPr="00025331" w:rsidRDefault="009D3D7E" w:rsidP="009D3D7E">
            <w:pPr>
              <w:rPr>
                <w:sz w:val="24"/>
                <w:szCs w:val="24"/>
                <w:lang w:eastAsia="ru-RU"/>
              </w:rPr>
            </w:pPr>
            <w:r w:rsidRPr="00025331">
              <w:rPr>
                <w:color w:val="101010"/>
                <w:sz w:val="24"/>
                <w:szCs w:val="24"/>
                <w:lang w:eastAsia="ru-RU"/>
              </w:rPr>
              <w:t>А.И. Солженицын. Статья «Жить не по лжи» как нравственное воззвание к читателю.</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385500" w:rsidRDefault="009D3D7E" w:rsidP="009D3D7E">
            <w:pPr>
              <w:pStyle w:val="a8"/>
              <w:rPr>
                <w:rFonts w:ascii="Times New Roman" w:hAnsi="Times New Roman"/>
                <w:sz w:val="24"/>
                <w:szCs w:val="24"/>
              </w:rPr>
            </w:pPr>
            <w:r w:rsidRPr="00385500">
              <w:rPr>
                <w:rFonts w:ascii="Times New Roman" w:hAnsi="Times New Roman"/>
                <w:color w:val="000000"/>
                <w:sz w:val="24"/>
              </w:rPr>
              <w:t>Анализировать литературное произведение (</w:t>
            </w:r>
            <w:proofErr w:type="spellStart"/>
            <w:r w:rsidRPr="00385500">
              <w:rPr>
                <w:rFonts w:ascii="Times New Roman" w:hAnsi="Times New Roman"/>
                <w:color w:val="000000"/>
                <w:sz w:val="24"/>
              </w:rPr>
              <w:t>родо-жанровая</w:t>
            </w:r>
            <w:proofErr w:type="spellEnd"/>
            <w:r w:rsidRPr="00385500">
              <w:rPr>
                <w:rFonts w:ascii="Times New Roman" w:hAnsi="Times New Roman"/>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Pr="00617C71" w:rsidRDefault="009D3D7E" w:rsidP="009D3D7E">
            <w:pPr>
              <w:jc w:val="center"/>
              <w:rPr>
                <w:b/>
                <w:iCs/>
                <w:color w:val="000000"/>
                <w:sz w:val="24"/>
                <w:szCs w:val="24"/>
              </w:rPr>
            </w:pPr>
          </w:p>
          <w:p w:rsidR="009D3D7E" w:rsidRPr="00686AE3" w:rsidRDefault="009D3D7E" w:rsidP="009D3D7E">
            <w:pPr>
              <w:jc w:val="center"/>
              <w:rPr>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D3D7E" w:rsidRPr="00686AE3" w:rsidRDefault="009D3D7E" w:rsidP="009D3D7E">
            <w:pPr>
              <w:jc w:val="center"/>
              <w:rPr>
                <w:sz w:val="24"/>
                <w:szCs w:val="24"/>
                <w:lang w:eastAsia="ru-RU"/>
              </w:rPr>
            </w:pPr>
            <w:r>
              <w:rPr>
                <w:sz w:val="24"/>
                <w:szCs w:val="24"/>
                <w:lang w:eastAsia="ru-RU"/>
              </w:rPr>
              <w:t>1.3</w:t>
            </w:r>
          </w:p>
        </w:tc>
        <w:tc>
          <w:tcPr>
            <w:tcW w:w="3260" w:type="dxa"/>
            <w:tcBorders>
              <w:top w:val="single" w:sz="4" w:space="0" w:color="auto"/>
              <w:left w:val="single" w:sz="4" w:space="0" w:color="auto"/>
              <w:bottom w:val="single" w:sz="4" w:space="0" w:color="auto"/>
              <w:right w:val="single" w:sz="4" w:space="0" w:color="auto"/>
            </w:tcBorders>
            <w:hideMark/>
          </w:tcPr>
          <w:p w:rsidR="009D3D7E" w:rsidRPr="00025331" w:rsidRDefault="009D3D7E" w:rsidP="009D3D7E">
            <w:pPr>
              <w:rPr>
                <w:sz w:val="24"/>
                <w:szCs w:val="24"/>
                <w:lang w:eastAsia="ru-RU"/>
              </w:rPr>
            </w:pPr>
            <w:r w:rsidRPr="00025331">
              <w:rPr>
                <w:color w:val="101010"/>
                <w:sz w:val="24"/>
                <w:szCs w:val="24"/>
                <w:lang w:eastAsia="ru-RU"/>
              </w:rPr>
              <w:t>М. Горький. Рассказ «Карамора». Размышления писателя о природе человека, об опасности саморазрушения личности.</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842F43" w:rsidRDefault="009D3D7E" w:rsidP="009D3D7E">
            <w:pPr>
              <w:pStyle w:val="a3"/>
              <w:widowControl/>
              <w:spacing w:after="0" w:line="100" w:lineRule="atLeast"/>
              <w:jc w:val="both"/>
              <w:rPr>
                <w:lang w:eastAsia="ru-RU"/>
              </w:rPr>
            </w:pPr>
            <w:r>
              <w:t>Отвечать на вопросы, работать в группе</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1.4</w:t>
            </w:r>
          </w:p>
        </w:tc>
        <w:tc>
          <w:tcPr>
            <w:tcW w:w="3260" w:type="dxa"/>
            <w:tcBorders>
              <w:top w:val="single" w:sz="4" w:space="0" w:color="auto"/>
              <w:left w:val="single" w:sz="4" w:space="0" w:color="auto"/>
              <w:bottom w:val="single" w:sz="4" w:space="0" w:color="auto"/>
              <w:right w:val="single" w:sz="4" w:space="0" w:color="auto"/>
            </w:tcBorders>
          </w:tcPr>
          <w:p w:rsidR="009D3D7E" w:rsidRPr="00025331" w:rsidRDefault="009D3D7E" w:rsidP="009D3D7E">
            <w:pPr>
              <w:rPr>
                <w:sz w:val="24"/>
                <w:szCs w:val="24"/>
                <w:lang w:eastAsia="ru-RU"/>
              </w:rPr>
            </w:pPr>
            <w:r w:rsidRPr="00025331">
              <w:rPr>
                <w:color w:val="101010"/>
                <w:sz w:val="24"/>
                <w:szCs w:val="24"/>
                <w:lang w:eastAsia="ru-RU"/>
              </w:rPr>
              <w:t>М. Горький. Рассказ «Карамора». Размышления писателя о природе человека, об опасности саморазрушения личности.</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842F43" w:rsidRDefault="009D3D7E" w:rsidP="009D3D7E">
            <w:pPr>
              <w:pStyle w:val="a3"/>
              <w:widowControl/>
              <w:spacing w:after="0" w:line="100" w:lineRule="atLeast"/>
              <w:jc w:val="both"/>
              <w:rPr>
                <w:lang w:eastAsia="ru-RU"/>
              </w:rPr>
            </w:pPr>
            <w:r>
              <w:t>Отвечать на вопросы, работать в группе</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1.5</w:t>
            </w:r>
          </w:p>
        </w:tc>
        <w:tc>
          <w:tcPr>
            <w:tcW w:w="3260" w:type="dxa"/>
            <w:tcBorders>
              <w:top w:val="single" w:sz="4" w:space="0" w:color="auto"/>
              <w:left w:val="single" w:sz="4" w:space="0" w:color="auto"/>
              <w:bottom w:val="single" w:sz="4" w:space="0" w:color="auto"/>
              <w:right w:val="single" w:sz="4" w:space="0" w:color="auto"/>
            </w:tcBorders>
            <w:hideMark/>
          </w:tcPr>
          <w:p w:rsidR="009D3D7E" w:rsidRPr="00025331" w:rsidRDefault="009D3D7E" w:rsidP="009D3D7E">
            <w:pPr>
              <w:rPr>
                <w:iCs/>
                <w:color w:val="000000"/>
                <w:sz w:val="24"/>
                <w:szCs w:val="24"/>
              </w:rPr>
            </w:pPr>
            <w:r w:rsidRPr="00025331">
              <w:rPr>
                <w:color w:val="101010"/>
                <w:sz w:val="24"/>
                <w:szCs w:val="24"/>
                <w:lang w:eastAsia="ru-RU"/>
              </w:rPr>
              <w:t>Осознание трагического  одиночества человека перед неразрешимыми проблемами бытия в рассказе Ю.П. Казакова «Во сне ты горько плакал».</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Default="009D3D7E" w:rsidP="009D3D7E">
            <w:pPr>
              <w:pStyle w:val="a3"/>
              <w:widowControl/>
              <w:spacing w:after="0" w:line="100" w:lineRule="atLeast"/>
              <w:jc w:val="both"/>
            </w:pPr>
            <w:r w:rsidRPr="00EF0F7C">
              <w:rPr>
                <w:color w:val="000000"/>
              </w:rPr>
              <w:t>Анализировать литературное произведение (</w:t>
            </w:r>
            <w:proofErr w:type="spellStart"/>
            <w:r w:rsidRPr="00EF0F7C">
              <w:rPr>
                <w:color w:val="000000"/>
              </w:rPr>
              <w:t>родо-жанровая</w:t>
            </w:r>
            <w:proofErr w:type="spellEnd"/>
            <w:r w:rsidRPr="00EF0F7C">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1.6</w:t>
            </w:r>
          </w:p>
        </w:tc>
        <w:tc>
          <w:tcPr>
            <w:tcW w:w="3260" w:type="dxa"/>
            <w:tcBorders>
              <w:top w:val="single" w:sz="4" w:space="0" w:color="auto"/>
              <w:left w:val="single" w:sz="4" w:space="0" w:color="auto"/>
              <w:bottom w:val="single" w:sz="4" w:space="0" w:color="auto"/>
              <w:right w:val="single" w:sz="4" w:space="0" w:color="auto"/>
            </w:tcBorders>
          </w:tcPr>
          <w:p w:rsidR="009D3D7E" w:rsidRPr="00025331" w:rsidRDefault="009D3D7E" w:rsidP="009D3D7E">
            <w:pPr>
              <w:rPr>
                <w:iCs/>
                <w:color w:val="000000"/>
                <w:sz w:val="24"/>
                <w:szCs w:val="24"/>
              </w:rPr>
            </w:pPr>
            <w:r w:rsidRPr="00025331">
              <w:rPr>
                <w:color w:val="101010"/>
                <w:sz w:val="24"/>
                <w:szCs w:val="24"/>
                <w:lang w:eastAsia="ru-RU"/>
              </w:rPr>
              <w:t>Осознание трагического  одиночества человека перед неразрешимыми проблемами бытия в рассказе Ю.П. Казакова «Во сне ты горько плакал».</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pPr>
            <w:r w:rsidRPr="00EF0F7C">
              <w:rPr>
                <w:color w:val="000000"/>
              </w:rPr>
              <w:t>Анализировать литературное произведение (</w:t>
            </w:r>
            <w:proofErr w:type="spellStart"/>
            <w:r w:rsidRPr="00EF0F7C">
              <w:rPr>
                <w:color w:val="000000"/>
              </w:rPr>
              <w:t>родо-жанровая</w:t>
            </w:r>
            <w:proofErr w:type="spellEnd"/>
            <w:r w:rsidRPr="00EF0F7C">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1.7</w:t>
            </w:r>
          </w:p>
        </w:tc>
        <w:tc>
          <w:tcPr>
            <w:tcW w:w="3260" w:type="dxa"/>
            <w:tcBorders>
              <w:top w:val="single" w:sz="4" w:space="0" w:color="auto"/>
              <w:left w:val="single" w:sz="4" w:space="0" w:color="auto"/>
              <w:bottom w:val="single" w:sz="4" w:space="0" w:color="auto"/>
              <w:right w:val="single" w:sz="4" w:space="0" w:color="auto"/>
            </w:tcBorders>
            <w:hideMark/>
          </w:tcPr>
          <w:p w:rsidR="009D3D7E" w:rsidRPr="00025331" w:rsidRDefault="009D3D7E" w:rsidP="009D3D7E">
            <w:pPr>
              <w:rPr>
                <w:b/>
                <w:iCs/>
                <w:color w:val="000000"/>
                <w:sz w:val="24"/>
                <w:szCs w:val="24"/>
              </w:rPr>
            </w:pPr>
            <w:r w:rsidRPr="00025331">
              <w:rPr>
                <w:b/>
                <w:iCs/>
                <w:color w:val="000000"/>
                <w:sz w:val="24"/>
                <w:szCs w:val="24"/>
              </w:rPr>
              <w:t>Конференция по произведениям раздела.</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Default="009D3D7E" w:rsidP="009D3D7E">
            <w:pPr>
              <w:pStyle w:val="a3"/>
              <w:widowControl/>
              <w:spacing w:after="0" w:line="100" w:lineRule="atLeast"/>
              <w:jc w:val="both"/>
            </w:pPr>
            <w:r>
              <w:rPr>
                <w:rFonts w:cs="Times New Roman"/>
                <w:color w:val="000000"/>
              </w:rPr>
              <w:t>Участвовать в конференции</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r>
              <w:rPr>
                <w:b/>
                <w:iCs/>
                <w:color w:val="000000"/>
                <w:sz w:val="24"/>
                <w:szCs w:val="24"/>
              </w:rPr>
              <w:lastRenderedPageBreak/>
              <w:t>Раздел 2</w:t>
            </w:r>
          </w:p>
          <w:p w:rsidR="009D3D7E" w:rsidRDefault="009D3D7E" w:rsidP="009D3D7E">
            <w:pPr>
              <w:jc w:val="center"/>
              <w:rPr>
                <w:b/>
                <w:iCs/>
                <w:color w:val="000000"/>
                <w:sz w:val="24"/>
                <w:szCs w:val="24"/>
              </w:rPr>
            </w:pPr>
            <w:r>
              <w:rPr>
                <w:b/>
                <w:iCs/>
                <w:color w:val="000000"/>
                <w:sz w:val="24"/>
                <w:szCs w:val="24"/>
              </w:rPr>
              <w:t>«Личность и семья»</w:t>
            </w:r>
          </w:p>
          <w:p w:rsidR="009D3D7E" w:rsidRPr="00617C71" w:rsidRDefault="009D3D7E" w:rsidP="009D3D7E">
            <w:pPr>
              <w:jc w:val="center"/>
              <w:rPr>
                <w:b/>
                <w:iCs/>
                <w:color w:val="000000"/>
                <w:sz w:val="24"/>
                <w:szCs w:val="24"/>
              </w:rPr>
            </w:pPr>
            <w:r>
              <w:rPr>
                <w:b/>
                <w:iCs/>
                <w:color w:val="000000"/>
                <w:sz w:val="24"/>
                <w:szCs w:val="24"/>
              </w:rPr>
              <w:t xml:space="preserve">(9ч) </w:t>
            </w:r>
          </w:p>
          <w:p w:rsidR="009D3D7E" w:rsidRPr="00686AE3" w:rsidRDefault="009D3D7E" w:rsidP="009D3D7E">
            <w:pPr>
              <w:jc w:val="center"/>
              <w:rPr>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D3D7E" w:rsidRPr="00686AE3" w:rsidRDefault="009D3D7E" w:rsidP="009D3D7E">
            <w:pPr>
              <w:jc w:val="center"/>
              <w:rPr>
                <w:sz w:val="24"/>
                <w:szCs w:val="24"/>
                <w:lang w:eastAsia="ru-RU"/>
              </w:rPr>
            </w:pPr>
            <w:r>
              <w:rPr>
                <w:sz w:val="24"/>
                <w:szCs w:val="24"/>
                <w:lang w:eastAsia="ru-RU"/>
              </w:rPr>
              <w:t>2.1</w:t>
            </w:r>
          </w:p>
        </w:tc>
        <w:tc>
          <w:tcPr>
            <w:tcW w:w="3260" w:type="dxa"/>
            <w:tcBorders>
              <w:top w:val="single" w:sz="4" w:space="0" w:color="auto"/>
              <w:left w:val="single" w:sz="4" w:space="0" w:color="auto"/>
              <w:bottom w:val="single" w:sz="4" w:space="0" w:color="auto"/>
              <w:right w:val="single" w:sz="4" w:space="0" w:color="auto"/>
            </w:tcBorders>
            <w:hideMark/>
          </w:tcPr>
          <w:p w:rsidR="009D3D7E" w:rsidRPr="009B309D" w:rsidRDefault="009D3D7E" w:rsidP="009D3D7E">
            <w:pPr>
              <w:rPr>
                <w:sz w:val="24"/>
                <w:szCs w:val="24"/>
                <w:lang w:eastAsia="ru-RU"/>
              </w:rPr>
            </w:pPr>
            <w:r w:rsidRPr="009B309D">
              <w:rPr>
                <w:color w:val="101010"/>
                <w:sz w:val="24"/>
                <w:szCs w:val="24"/>
                <w:lang w:eastAsia="ru-RU"/>
              </w:rPr>
              <w:t>Обращение к вечным ценностям в повести Б.Н. Зайцева «Голубая звезда».</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842F43" w:rsidRDefault="009D3D7E" w:rsidP="009D3D7E">
            <w:pPr>
              <w:rPr>
                <w:sz w:val="24"/>
                <w:szCs w:val="24"/>
                <w:lang w:eastAsia="ru-RU"/>
              </w:rPr>
            </w:pPr>
            <w:r w:rsidRPr="00DC52B0">
              <w:rPr>
                <w:color w:val="000000"/>
                <w:sz w:val="24"/>
              </w:rPr>
              <w:t>Анализировать литературное произведение (</w:t>
            </w:r>
            <w:proofErr w:type="spellStart"/>
            <w:r w:rsidRPr="00DC52B0">
              <w:rPr>
                <w:color w:val="000000"/>
                <w:sz w:val="24"/>
              </w:rPr>
              <w:t>родо-жанровая</w:t>
            </w:r>
            <w:proofErr w:type="spellEnd"/>
            <w:r w:rsidRPr="00DC52B0">
              <w:rPr>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2.2</w:t>
            </w:r>
          </w:p>
        </w:tc>
        <w:tc>
          <w:tcPr>
            <w:tcW w:w="3260" w:type="dxa"/>
            <w:tcBorders>
              <w:top w:val="single" w:sz="4" w:space="0" w:color="auto"/>
              <w:left w:val="single" w:sz="4" w:space="0" w:color="auto"/>
              <w:bottom w:val="single" w:sz="4" w:space="0" w:color="auto"/>
              <w:right w:val="single" w:sz="4" w:space="0" w:color="auto"/>
            </w:tcBorders>
          </w:tcPr>
          <w:p w:rsidR="009D3D7E" w:rsidRPr="009B309D" w:rsidRDefault="009D3D7E" w:rsidP="009D3D7E">
            <w:pPr>
              <w:rPr>
                <w:sz w:val="24"/>
                <w:szCs w:val="24"/>
                <w:lang w:eastAsia="ru-RU"/>
              </w:rPr>
            </w:pPr>
            <w:r w:rsidRPr="009B309D">
              <w:rPr>
                <w:color w:val="101010"/>
                <w:sz w:val="24"/>
                <w:szCs w:val="24"/>
                <w:lang w:eastAsia="ru-RU"/>
              </w:rPr>
              <w:t>Обращение к вечным ценностям в повести Б.Н. Зайцева «Голубая звезда».</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842F43" w:rsidRDefault="009D3D7E" w:rsidP="009D3D7E">
            <w:pPr>
              <w:rPr>
                <w:sz w:val="24"/>
                <w:szCs w:val="24"/>
                <w:lang w:eastAsia="ru-RU"/>
              </w:rPr>
            </w:pPr>
            <w:r w:rsidRPr="00DC52B0">
              <w:rPr>
                <w:color w:val="000000"/>
                <w:sz w:val="24"/>
              </w:rPr>
              <w:t>Анализировать литературное произведение (</w:t>
            </w:r>
            <w:proofErr w:type="spellStart"/>
            <w:r w:rsidRPr="00DC52B0">
              <w:rPr>
                <w:color w:val="000000"/>
                <w:sz w:val="24"/>
              </w:rPr>
              <w:t>родо-жанровая</w:t>
            </w:r>
            <w:proofErr w:type="spellEnd"/>
            <w:r w:rsidRPr="00DC52B0">
              <w:rPr>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Pr="00617C71" w:rsidRDefault="009D3D7E" w:rsidP="009D3D7E">
            <w:pPr>
              <w:jc w:val="center"/>
              <w:rPr>
                <w:b/>
                <w:iCs/>
                <w:color w:val="000000"/>
                <w:sz w:val="24"/>
                <w:szCs w:val="24"/>
              </w:rPr>
            </w:pPr>
          </w:p>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2.3</w:t>
            </w:r>
          </w:p>
        </w:tc>
        <w:tc>
          <w:tcPr>
            <w:tcW w:w="3260" w:type="dxa"/>
            <w:tcBorders>
              <w:top w:val="single" w:sz="4" w:space="0" w:color="auto"/>
              <w:left w:val="single" w:sz="4" w:space="0" w:color="auto"/>
              <w:bottom w:val="single" w:sz="4" w:space="0" w:color="auto"/>
              <w:right w:val="single" w:sz="4" w:space="0" w:color="auto"/>
            </w:tcBorders>
            <w:hideMark/>
          </w:tcPr>
          <w:p w:rsidR="009D3D7E" w:rsidRPr="009B309D" w:rsidRDefault="009D3D7E" w:rsidP="009D3D7E">
            <w:pPr>
              <w:rPr>
                <w:b/>
                <w:sz w:val="24"/>
                <w:szCs w:val="24"/>
                <w:lang w:eastAsia="ru-RU"/>
              </w:rPr>
            </w:pPr>
            <w:r w:rsidRPr="009B309D">
              <w:rPr>
                <w:color w:val="101010"/>
                <w:sz w:val="24"/>
                <w:szCs w:val="24"/>
                <w:lang w:eastAsia="ru-RU"/>
              </w:rPr>
              <w:t>Образ мечтателя Христофорова и история его любви в повести Б.Н. Зайцева «Голубая звезда».</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842F43" w:rsidRDefault="009D3D7E" w:rsidP="009D3D7E">
            <w:pPr>
              <w:pStyle w:val="a3"/>
              <w:widowControl/>
              <w:spacing w:after="0" w:line="100" w:lineRule="atLeast"/>
              <w:jc w:val="both"/>
              <w:rPr>
                <w:lang w:eastAsia="ru-RU"/>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2.4</w:t>
            </w:r>
          </w:p>
        </w:tc>
        <w:tc>
          <w:tcPr>
            <w:tcW w:w="3260" w:type="dxa"/>
            <w:tcBorders>
              <w:top w:val="single" w:sz="4" w:space="0" w:color="auto"/>
              <w:left w:val="single" w:sz="4" w:space="0" w:color="auto"/>
              <w:bottom w:val="single" w:sz="4" w:space="0" w:color="auto"/>
              <w:right w:val="single" w:sz="4" w:space="0" w:color="auto"/>
            </w:tcBorders>
          </w:tcPr>
          <w:p w:rsidR="009D3D7E" w:rsidRPr="009B309D" w:rsidRDefault="009D3D7E" w:rsidP="009D3D7E">
            <w:pPr>
              <w:rPr>
                <w:b/>
                <w:sz w:val="24"/>
                <w:szCs w:val="24"/>
                <w:lang w:eastAsia="ru-RU"/>
              </w:rPr>
            </w:pPr>
            <w:r w:rsidRPr="009B309D">
              <w:rPr>
                <w:color w:val="101010"/>
                <w:sz w:val="24"/>
                <w:szCs w:val="24"/>
                <w:lang w:eastAsia="ru-RU"/>
              </w:rPr>
              <w:t>Образ мечтателя Христофорова и история его любви в повести Б.Н. Зайцева «Голубая звезда».</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842F43" w:rsidRDefault="009D3D7E" w:rsidP="009D3D7E">
            <w:pPr>
              <w:pStyle w:val="a3"/>
              <w:widowControl/>
              <w:spacing w:after="0" w:line="100" w:lineRule="atLeast"/>
              <w:jc w:val="both"/>
              <w:rPr>
                <w:lang w:eastAsia="ru-RU"/>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2.5</w:t>
            </w:r>
          </w:p>
        </w:tc>
        <w:tc>
          <w:tcPr>
            <w:tcW w:w="3260" w:type="dxa"/>
            <w:tcBorders>
              <w:top w:val="single" w:sz="4" w:space="0" w:color="auto"/>
              <w:left w:val="single" w:sz="4" w:space="0" w:color="auto"/>
              <w:bottom w:val="single" w:sz="4" w:space="0" w:color="auto"/>
              <w:right w:val="single" w:sz="4" w:space="0" w:color="auto"/>
            </w:tcBorders>
            <w:hideMark/>
          </w:tcPr>
          <w:p w:rsidR="009D3D7E" w:rsidRPr="009B309D" w:rsidRDefault="009D3D7E" w:rsidP="009D3D7E">
            <w:pPr>
              <w:rPr>
                <w:iCs/>
                <w:color w:val="000000"/>
                <w:sz w:val="24"/>
                <w:szCs w:val="24"/>
              </w:rPr>
            </w:pPr>
            <w:r>
              <w:rPr>
                <w:iCs/>
                <w:color w:val="000000"/>
                <w:sz w:val="24"/>
                <w:szCs w:val="24"/>
              </w:rPr>
              <w:t>В.П. Астафьев «Гори, гори ясно».   Традиционные деревенские игры.</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DC52B0" w:rsidRDefault="009D3D7E" w:rsidP="009D3D7E">
            <w:pPr>
              <w:pStyle w:val="a3"/>
              <w:widowControl/>
              <w:spacing w:after="0" w:line="100" w:lineRule="atLeast"/>
              <w:jc w:val="both"/>
              <w:rPr>
                <w:color w:val="000000"/>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2.6</w:t>
            </w:r>
          </w:p>
        </w:tc>
        <w:tc>
          <w:tcPr>
            <w:tcW w:w="3260" w:type="dxa"/>
            <w:tcBorders>
              <w:top w:val="single" w:sz="4" w:space="0" w:color="auto"/>
              <w:left w:val="single" w:sz="4" w:space="0" w:color="auto"/>
              <w:bottom w:val="single" w:sz="4" w:space="0" w:color="auto"/>
              <w:right w:val="single" w:sz="4" w:space="0" w:color="auto"/>
            </w:tcBorders>
          </w:tcPr>
          <w:p w:rsidR="009D3D7E" w:rsidRPr="009B309D" w:rsidRDefault="009D3D7E" w:rsidP="009D3D7E">
            <w:pPr>
              <w:rPr>
                <w:iCs/>
                <w:color w:val="000000"/>
                <w:sz w:val="24"/>
                <w:szCs w:val="24"/>
              </w:rPr>
            </w:pPr>
            <w:r>
              <w:rPr>
                <w:iCs/>
                <w:color w:val="000000"/>
                <w:sz w:val="24"/>
                <w:szCs w:val="24"/>
              </w:rPr>
              <w:t>В.П. Астафьев «Гори, гори ясно».   Традиционные деревенские игры.</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DC52B0" w:rsidRDefault="009D3D7E" w:rsidP="009D3D7E">
            <w:pPr>
              <w:pStyle w:val="a3"/>
              <w:widowControl/>
              <w:spacing w:after="0" w:line="100" w:lineRule="atLeast"/>
              <w:jc w:val="both"/>
              <w:rPr>
                <w:color w:val="000000"/>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2.7</w:t>
            </w:r>
          </w:p>
        </w:tc>
        <w:tc>
          <w:tcPr>
            <w:tcW w:w="3260" w:type="dxa"/>
            <w:tcBorders>
              <w:top w:val="single" w:sz="4" w:space="0" w:color="auto"/>
              <w:left w:val="single" w:sz="4" w:space="0" w:color="auto"/>
              <w:bottom w:val="single" w:sz="4" w:space="0" w:color="auto"/>
              <w:right w:val="single" w:sz="4" w:space="0" w:color="auto"/>
            </w:tcBorders>
            <w:hideMark/>
          </w:tcPr>
          <w:p w:rsidR="009D3D7E" w:rsidRDefault="009D3D7E" w:rsidP="009D3D7E">
            <w:pPr>
              <w:rPr>
                <w:iCs/>
                <w:color w:val="000000"/>
                <w:sz w:val="24"/>
                <w:szCs w:val="24"/>
              </w:rPr>
            </w:pPr>
            <w:r>
              <w:rPr>
                <w:iCs/>
                <w:color w:val="000000"/>
                <w:sz w:val="24"/>
                <w:szCs w:val="24"/>
              </w:rPr>
              <w:t>Своеобразие языка произведения.</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DC52B0" w:rsidRDefault="009D3D7E" w:rsidP="009D3D7E">
            <w:pPr>
              <w:pStyle w:val="a3"/>
              <w:widowControl/>
              <w:spacing w:after="0" w:line="100" w:lineRule="atLeast"/>
              <w:jc w:val="both"/>
              <w:rPr>
                <w:color w:val="000000"/>
              </w:rPr>
            </w:pPr>
            <w:r>
              <w:rPr>
                <w:color w:val="000000"/>
              </w:rPr>
              <w:t>Анализировать произведение</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2.8</w:t>
            </w:r>
          </w:p>
        </w:tc>
        <w:tc>
          <w:tcPr>
            <w:tcW w:w="3260" w:type="dxa"/>
            <w:tcBorders>
              <w:top w:val="single" w:sz="4" w:space="0" w:color="auto"/>
              <w:left w:val="single" w:sz="4" w:space="0" w:color="auto"/>
              <w:bottom w:val="single" w:sz="4" w:space="0" w:color="auto"/>
              <w:right w:val="single" w:sz="4" w:space="0" w:color="auto"/>
            </w:tcBorders>
          </w:tcPr>
          <w:p w:rsidR="009D3D7E" w:rsidRDefault="009D3D7E" w:rsidP="009D3D7E">
            <w:pPr>
              <w:rPr>
                <w:iCs/>
                <w:color w:val="000000"/>
                <w:sz w:val="24"/>
                <w:szCs w:val="24"/>
              </w:rPr>
            </w:pPr>
            <w:r>
              <w:rPr>
                <w:iCs/>
                <w:color w:val="000000"/>
                <w:sz w:val="24"/>
                <w:szCs w:val="24"/>
              </w:rPr>
              <w:t>Своеобразие языка произведения.</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DC52B0" w:rsidRDefault="009D3D7E" w:rsidP="009D3D7E">
            <w:pPr>
              <w:pStyle w:val="a3"/>
              <w:widowControl/>
              <w:spacing w:after="0" w:line="100" w:lineRule="atLeast"/>
              <w:jc w:val="both"/>
              <w:rPr>
                <w:color w:val="000000"/>
              </w:rPr>
            </w:pPr>
            <w:r>
              <w:rPr>
                <w:color w:val="000000"/>
              </w:rPr>
              <w:t>Анализировать произведение</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2.9</w:t>
            </w:r>
          </w:p>
        </w:tc>
        <w:tc>
          <w:tcPr>
            <w:tcW w:w="3260" w:type="dxa"/>
            <w:tcBorders>
              <w:top w:val="single" w:sz="4" w:space="0" w:color="auto"/>
              <w:left w:val="single" w:sz="4" w:space="0" w:color="auto"/>
              <w:bottom w:val="single" w:sz="4" w:space="0" w:color="auto"/>
              <w:right w:val="single" w:sz="4" w:space="0" w:color="auto"/>
            </w:tcBorders>
            <w:hideMark/>
          </w:tcPr>
          <w:p w:rsidR="009D3D7E" w:rsidRDefault="009D3D7E" w:rsidP="009D3D7E">
            <w:pPr>
              <w:rPr>
                <w:iCs/>
                <w:color w:val="000000"/>
                <w:sz w:val="24"/>
                <w:szCs w:val="24"/>
              </w:rPr>
            </w:pPr>
            <w:r>
              <w:rPr>
                <w:iCs/>
                <w:color w:val="000000"/>
                <w:sz w:val="24"/>
                <w:szCs w:val="24"/>
              </w:rPr>
              <w:t>Ф.А. Абрамов «Пелагея».</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Default="009D3D7E" w:rsidP="009D3D7E">
            <w:pPr>
              <w:pStyle w:val="a3"/>
              <w:widowControl/>
              <w:spacing w:after="0" w:line="100" w:lineRule="atLeast"/>
              <w:jc w:val="both"/>
              <w:rPr>
                <w:color w:val="000000"/>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2.10</w:t>
            </w:r>
          </w:p>
        </w:tc>
        <w:tc>
          <w:tcPr>
            <w:tcW w:w="3260" w:type="dxa"/>
            <w:tcBorders>
              <w:top w:val="single" w:sz="4" w:space="0" w:color="auto"/>
              <w:left w:val="single" w:sz="4" w:space="0" w:color="auto"/>
              <w:bottom w:val="single" w:sz="4" w:space="0" w:color="auto"/>
              <w:right w:val="single" w:sz="4" w:space="0" w:color="auto"/>
            </w:tcBorders>
          </w:tcPr>
          <w:p w:rsidR="009D3D7E" w:rsidRDefault="009D3D7E" w:rsidP="009D3D7E">
            <w:pPr>
              <w:rPr>
                <w:iCs/>
                <w:color w:val="000000"/>
                <w:sz w:val="24"/>
                <w:szCs w:val="24"/>
              </w:rPr>
            </w:pPr>
            <w:r>
              <w:rPr>
                <w:iCs/>
                <w:color w:val="000000"/>
                <w:sz w:val="24"/>
                <w:szCs w:val="24"/>
              </w:rPr>
              <w:t>Ф.А. Абрамов «Пелагея».</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color w:val="000000"/>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2.11</w:t>
            </w:r>
          </w:p>
        </w:tc>
        <w:tc>
          <w:tcPr>
            <w:tcW w:w="3260" w:type="dxa"/>
            <w:tcBorders>
              <w:top w:val="single" w:sz="4" w:space="0" w:color="auto"/>
              <w:left w:val="single" w:sz="4" w:space="0" w:color="auto"/>
              <w:bottom w:val="single" w:sz="4" w:space="0" w:color="auto"/>
              <w:right w:val="single" w:sz="4" w:space="0" w:color="auto"/>
            </w:tcBorders>
            <w:hideMark/>
          </w:tcPr>
          <w:p w:rsidR="009D3D7E" w:rsidRDefault="009D3D7E" w:rsidP="009D3D7E">
            <w:pPr>
              <w:rPr>
                <w:iCs/>
                <w:color w:val="000000"/>
                <w:sz w:val="24"/>
                <w:szCs w:val="24"/>
              </w:rPr>
            </w:pPr>
            <w:r>
              <w:rPr>
                <w:iCs/>
                <w:color w:val="000000"/>
                <w:sz w:val="24"/>
                <w:szCs w:val="24"/>
              </w:rPr>
              <w:t>Нравственные ценности главной героини повести Ф.А. Абрамова.</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Default="009D3D7E" w:rsidP="009D3D7E">
            <w:pPr>
              <w:pStyle w:val="a3"/>
              <w:widowControl/>
              <w:spacing w:after="0" w:line="100" w:lineRule="atLeast"/>
              <w:jc w:val="both"/>
              <w:rPr>
                <w:color w:val="000000"/>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2.12</w:t>
            </w:r>
          </w:p>
        </w:tc>
        <w:tc>
          <w:tcPr>
            <w:tcW w:w="3260" w:type="dxa"/>
            <w:tcBorders>
              <w:top w:val="single" w:sz="4" w:space="0" w:color="auto"/>
              <w:left w:val="single" w:sz="4" w:space="0" w:color="auto"/>
              <w:bottom w:val="single" w:sz="4" w:space="0" w:color="auto"/>
              <w:right w:val="single" w:sz="4" w:space="0" w:color="auto"/>
            </w:tcBorders>
          </w:tcPr>
          <w:p w:rsidR="009D3D7E" w:rsidRDefault="009D3D7E" w:rsidP="009D3D7E">
            <w:pPr>
              <w:rPr>
                <w:iCs/>
                <w:color w:val="000000"/>
                <w:sz w:val="24"/>
                <w:szCs w:val="24"/>
              </w:rPr>
            </w:pPr>
            <w:r>
              <w:rPr>
                <w:iCs/>
                <w:color w:val="000000"/>
                <w:sz w:val="24"/>
                <w:szCs w:val="24"/>
              </w:rPr>
              <w:t xml:space="preserve">Нравственные ценности главной героини повести </w:t>
            </w:r>
            <w:r>
              <w:rPr>
                <w:iCs/>
                <w:color w:val="000000"/>
                <w:sz w:val="24"/>
                <w:szCs w:val="24"/>
              </w:rPr>
              <w:lastRenderedPageBreak/>
              <w:t>Ф.А. Абрамова.</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lastRenderedPageBreak/>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color w:val="000000"/>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w:t>
            </w:r>
            <w:r w:rsidRPr="00DC52B0">
              <w:rPr>
                <w:color w:val="000000"/>
              </w:rPr>
              <w:lastRenderedPageBreak/>
              <w:t>система персонажей, сопоставление персонажей)</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2.13</w:t>
            </w:r>
          </w:p>
        </w:tc>
        <w:tc>
          <w:tcPr>
            <w:tcW w:w="3260" w:type="dxa"/>
            <w:tcBorders>
              <w:top w:val="single" w:sz="4" w:space="0" w:color="auto"/>
              <w:left w:val="single" w:sz="4" w:space="0" w:color="auto"/>
              <w:bottom w:val="single" w:sz="4" w:space="0" w:color="auto"/>
              <w:right w:val="single" w:sz="4" w:space="0" w:color="auto"/>
            </w:tcBorders>
            <w:hideMark/>
          </w:tcPr>
          <w:p w:rsidR="009D3D7E" w:rsidRPr="0029329D" w:rsidRDefault="009D3D7E" w:rsidP="009D3D7E">
            <w:pPr>
              <w:rPr>
                <w:iCs/>
                <w:color w:val="000000"/>
                <w:sz w:val="24"/>
                <w:szCs w:val="24"/>
              </w:rPr>
            </w:pPr>
            <w:r w:rsidRPr="0029329D">
              <w:rPr>
                <w:color w:val="101010"/>
                <w:sz w:val="24"/>
                <w:szCs w:val="16"/>
                <w:lang w:eastAsia="ru-RU"/>
              </w:rPr>
              <w:t>Нравственная проблематика пьесы А.Н.Арбузова  «Жестокие игры».</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Default="009D3D7E" w:rsidP="009D3D7E">
            <w:pPr>
              <w:pStyle w:val="a3"/>
              <w:widowControl/>
              <w:spacing w:after="0" w:line="100" w:lineRule="atLeast"/>
              <w:jc w:val="both"/>
              <w:rPr>
                <w:color w:val="000000"/>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2.14</w:t>
            </w:r>
          </w:p>
        </w:tc>
        <w:tc>
          <w:tcPr>
            <w:tcW w:w="3260" w:type="dxa"/>
            <w:tcBorders>
              <w:top w:val="single" w:sz="4" w:space="0" w:color="auto"/>
              <w:left w:val="single" w:sz="4" w:space="0" w:color="auto"/>
              <w:bottom w:val="single" w:sz="4" w:space="0" w:color="auto"/>
              <w:right w:val="single" w:sz="4" w:space="0" w:color="auto"/>
            </w:tcBorders>
          </w:tcPr>
          <w:p w:rsidR="009D3D7E" w:rsidRPr="0029329D" w:rsidRDefault="009D3D7E" w:rsidP="009D3D7E">
            <w:pPr>
              <w:rPr>
                <w:iCs/>
                <w:color w:val="000000"/>
                <w:sz w:val="24"/>
                <w:szCs w:val="24"/>
              </w:rPr>
            </w:pPr>
            <w:r w:rsidRPr="0029329D">
              <w:rPr>
                <w:color w:val="101010"/>
                <w:sz w:val="24"/>
                <w:szCs w:val="16"/>
                <w:lang w:eastAsia="ru-RU"/>
              </w:rPr>
              <w:t>Нравственная проблематика пьесы А.Н.Арбузова  «Жестокие игры».</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color w:val="000000"/>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rPr>
          <w:trHeight w:val="51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2.15</w:t>
            </w:r>
          </w:p>
        </w:tc>
        <w:tc>
          <w:tcPr>
            <w:tcW w:w="3260" w:type="dxa"/>
            <w:tcBorders>
              <w:top w:val="single" w:sz="4" w:space="0" w:color="auto"/>
              <w:left w:val="single" w:sz="4" w:space="0" w:color="auto"/>
              <w:bottom w:val="single" w:sz="4" w:space="0" w:color="auto"/>
              <w:right w:val="single" w:sz="4" w:space="0" w:color="auto"/>
            </w:tcBorders>
            <w:hideMark/>
          </w:tcPr>
          <w:p w:rsidR="009D3D7E" w:rsidRPr="0029329D" w:rsidRDefault="009D3D7E" w:rsidP="009D3D7E">
            <w:pPr>
              <w:rPr>
                <w:iCs/>
                <w:color w:val="000000"/>
                <w:sz w:val="24"/>
                <w:szCs w:val="24"/>
              </w:rPr>
            </w:pPr>
            <w:r w:rsidRPr="0029329D">
              <w:rPr>
                <w:color w:val="101010"/>
                <w:sz w:val="24"/>
                <w:szCs w:val="16"/>
                <w:lang w:eastAsia="ru-RU"/>
              </w:rPr>
              <w:t>Ответственность людей за тех, кто рядом, в пьесе А.Н. Арбузова «Жестокие игры».</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Default="009D3D7E" w:rsidP="009D3D7E">
            <w:pPr>
              <w:pStyle w:val="a3"/>
              <w:widowControl/>
              <w:spacing w:after="0" w:line="100" w:lineRule="atLeast"/>
              <w:jc w:val="both"/>
              <w:rPr>
                <w:color w:val="000000"/>
              </w:rPr>
            </w:pPr>
            <w:r w:rsidRPr="00DC52B0">
              <w:rPr>
                <w:color w:val="000000"/>
              </w:rPr>
              <w:t>Анализировать литературное произведение (</w:t>
            </w:r>
            <w:proofErr w:type="spellStart"/>
            <w:r w:rsidRPr="00DC52B0">
              <w:rPr>
                <w:color w:val="000000"/>
              </w:rPr>
              <w:t>родо-жанровая</w:t>
            </w:r>
            <w:proofErr w:type="spellEnd"/>
            <w:r w:rsidRPr="00DC52B0">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rPr>
          <w:trHeight w:val="1128"/>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9D3D7E" w:rsidRPr="00A501D5" w:rsidRDefault="009D3D7E" w:rsidP="009D3D7E">
            <w:pPr>
              <w:jc w:val="center"/>
              <w:rPr>
                <w:sz w:val="24"/>
                <w:szCs w:val="24"/>
                <w:lang w:eastAsia="ru-RU"/>
              </w:rPr>
            </w:pPr>
            <w:r>
              <w:rPr>
                <w:sz w:val="24"/>
                <w:szCs w:val="24"/>
                <w:lang w:eastAsia="ru-RU"/>
              </w:rPr>
              <w:t>2.16</w:t>
            </w:r>
          </w:p>
        </w:tc>
        <w:tc>
          <w:tcPr>
            <w:tcW w:w="3260" w:type="dxa"/>
            <w:tcBorders>
              <w:top w:val="single" w:sz="4" w:space="0" w:color="auto"/>
              <w:left w:val="single" w:sz="4" w:space="0" w:color="auto"/>
              <w:bottom w:val="single" w:sz="4" w:space="0" w:color="auto"/>
              <w:right w:val="single" w:sz="4" w:space="0" w:color="auto"/>
            </w:tcBorders>
          </w:tcPr>
          <w:p w:rsidR="009D3D7E" w:rsidRPr="0029329D" w:rsidRDefault="009D3D7E" w:rsidP="009D3D7E">
            <w:pPr>
              <w:rPr>
                <w:b/>
                <w:sz w:val="24"/>
                <w:szCs w:val="24"/>
              </w:rPr>
            </w:pPr>
            <w:r w:rsidRPr="0029329D">
              <w:rPr>
                <w:b/>
                <w:iCs/>
                <w:color w:val="000000"/>
                <w:sz w:val="24"/>
                <w:szCs w:val="24"/>
              </w:rPr>
              <w:t>Коллективное обсуждение по теме «Значение семьи в жизни человека».</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Комплексное применение знаний и умений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E75DDB" w:rsidRDefault="009D3D7E" w:rsidP="009D3D7E">
            <w:pPr>
              <w:pStyle w:val="a3"/>
              <w:widowControl/>
              <w:spacing w:after="0" w:line="100" w:lineRule="atLeast"/>
              <w:jc w:val="both"/>
              <w:rPr>
                <w:lang w:eastAsia="ru-RU"/>
              </w:rPr>
            </w:pPr>
            <w:r>
              <w:rPr>
                <w:lang w:eastAsia="ru-RU"/>
              </w:rPr>
              <w:t>Участвовать в обсуждении, задавать вопросы</w:t>
            </w:r>
          </w:p>
        </w:tc>
      </w:tr>
      <w:tr w:rsidR="009D3D7E" w:rsidTr="00E6672A">
        <w:tc>
          <w:tcPr>
            <w:tcW w:w="156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b/>
                <w:iCs/>
                <w:color w:val="000000"/>
                <w:sz w:val="24"/>
                <w:szCs w:val="24"/>
              </w:rPr>
            </w:pPr>
            <w:r>
              <w:rPr>
                <w:b/>
                <w:iCs/>
                <w:color w:val="000000"/>
                <w:sz w:val="24"/>
                <w:szCs w:val="24"/>
              </w:rPr>
              <w:t xml:space="preserve"> Раздел 3</w:t>
            </w:r>
          </w:p>
          <w:p w:rsidR="009D3D7E" w:rsidRDefault="009D3D7E" w:rsidP="009D3D7E">
            <w:pPr>
              <w:jc w:val="center"/>
              <w:rPr>
                <w:b/>
                <w:iCs/>
                <w:color w:val="000000"/>
                <w:sz w:val="24"/>
                <w:szCs w:val="24"/>
              </w:rPr>
            </w:pPr>
            <w:r>
              <w:rPr>
                <w:b/>
                <w:iCs/>
                <w:color w:val="000000"/>
                <w:sz w:val="24"/>
                <w:szCs w:val="24"/>
              </w:rPr>
              <w:t>«Личность – общество – государство»</w:t>
            </w:r>
          </w:p>
          <w:p w:rsidR="009D3D7E" w:rsidRDefault="009D3D7E" w:rsidP="009D3D7E">
            <w:pPr>
              <w:jc w:val="center"/>
              <w:rPr>
                <w:sz w:val="24"/>
                <w:szCs w:val="24"/>
                <w:lang w:eastAsia="ru-RU"/>
              </w:rPr>
            </w:pPr>
            <w:r>
              <w:rPr>
                <w:b/>
                <w:iCs/>
                <w:color w:val="000000"/>
                <w:sz w:val="24"/>
                <w:szCs w:val="24"/>
              </w:rPr>
              <w:t>(10ч)</w:t>
            </w: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3.1</w:t>
            </w:r>
          </w:p>
        </w:tc>
        <w:tc>
          <w:tcPr>
            <w:tcW w:w="3260" w:type="dxa"/>
            <w:tcBorders>
              <w:top w:val="single" w:sz="4" w:space="0" w:color="auto"/>
              <w:left w:val="single" w:sz="4" w:space="0" w:color="auto"/>
              <w:bottom w:val="single" w:sz="4" w:space="0" w:color="auto"/>
              <w:right w:val="single" w:sz="4" w:space="0" w:color="auto"/>
            </w:tcBorders>
            <w:hideMark/>
          </w:tcPr>
          <w:p w:rsidR="009D3D7E" w:rsidRPr="0029329D" w:rsidRDefault="009D3D7E" w:rsidP="009D3D7E">
            <w:pPr>
              <w:rPr>
                <w:sz w:val="24"/>
                <w:szCs w:val="24"/>
              </w:rPr>
            </w:pPr>
            <w:r w:rsidRPr="0029329D">
              <w:rPr>
                <w:color w:val="101010"/>
                <w:sz w:val="24"/>
                <w:szCs w:val="24"/>
                <w:lang w:eastAsia="ru-RU"/>
              </w:rPr>
              <w:t>Русский национальный характер в рассказе И.А. Бунина "Иоанн Рыдалец".</w:t>
            </w:r>
          </w:p>
          <w:p w:rsidR="009D3D7E" w:rsidRPr="0029329D" w:rsidRDefault="009D3D7E" w:rsidP="009D3D7E">
            <w:pPr>
              <w:rPr>
                <w:b/>
                <w:i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EF0F7C"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EF0F7C" w:rsidRDefault="009D3D7E" w:rsidP="009D3D7E">
            <w:pPr>
              <w:rPr>
                <w:sz w:val="24"/>
                <w:szCs w:val="24"/>
                <w:lang w:eastAsia="ru-RU"/>
              </w:rPr>
            </w:pPr>
            <w:r w:rsidRPr="00EF0F7C">
              <w:rPr>
                <w:color w:val="000000"/>
                <w:sz w:val="24"/>
              </w:rPr>
              <w:t>Анализировать литературное произведение (</w:t>
            </w:r>
            <w:proofErr w:type="spellStart"/>
            <w:r w:rsidRPr="00EF0F7C">
              <w:rPr>
                <w:color w:val="000000"/>
                <w:sz w:val="24"/>
              </w:rPr>
              <w:t>родо-жанровая</w:t>
            </w:r>
            <w:proofErr w:type="spellEnd"/>
            <w:r w:rsidRPr="00EF0F7C">
              <w:rPr>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b/>
                <w:i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3.2</w:t>
            </w:r>
          </w:p>
        </w:tc>
        <w:tc>
          <w:tcPr>
            <w:tcW w:w="3260" w:type="dxa"/>
            <w:tcBorders>
              <w:top w:val="single" w:sz="4" w:space="0" w:color="auto"/>
              <w:left w:val="single" w:sz="4" w:space="0" w:color="auto"/>
              <w:bottom w:val="single" w:sz="4" w:space="0" w:color="auto"/>
              <w:right w:val="single" w:sz="4" w:space="0" w:color="auto"/>
            </w:tcBorders>
          </w:tcPr>
          <w:p w:rsidR="009D3D7E" w:rsidRPr="0029329D" w:rsidRDefault="009D3D7E" w:rsidP="009D3D7E">
            <w:pPr>
              <w:rPr>
                <w:sz w:val="24"/>
                <w:szCs w:val="24"/>
              </w:rPr>
            </w:pPr>
            <w:r w:rsidRPr="0029329D">
              <w:rPr>
                <w:color w:val="101010"/>
                <w:sz w:val="24"/>
                <w:szCs w:val="24"/>
                <w:lang w:eastAsia="ru-RU"/>
              </w:rPr>
              <w:t>Русский национальный характер в рассказе И.А. Бунина "Иоанн Рыдалец".</w:t>
            </w:r>
          </w:p>
          <w:p w:rsidR="009D3D7E" w:rsidRPr="0029329D" w:rsidRDefault="009D3D7E" w:rsidP="009D3D7E">
            <w:pPr>
              <w:rPr>
                <w:b/>
                <w:i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EF0F7C"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EF0F7C" w:rsidRDefault="009D3D7E" w:rsidP="009D3D7E">
            <w:pPr>
              <w:rPr>
                <w:sz w:val="24"/>
                <w:szCs w:val="24"/>
                <w:lang w:eastAsia="ru-RU"/>
              </w:rPr>
            </w:pPr>
            <w:r w:rsidRPr="00EF0F7C">
              <w:rPr>
                <w:color w:val="000000"/>
                <w:sz w:val="24"/>
              </w:rPr>
              <w:t>Анализировать литературное произведение (</w:t>
            </w:r>
            <w:proofErr w:type="spellStart"/>
            <w:r w:rsidRPr="00EF0F7C">
              <w:rPr>
                <w:color w:val="000000"/>
                <w:sz w:val="24"/>
              </w:rPr>
              <w:t>родо-жанровая</w:t>
            </w:r>
            <w:proofErr w:type="spellEnd"/>
            <w:r w:rsidRPr="00EF0F7C">
              <w:rPr>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3.3</w:t>
            </w:r>
          </w:p>
        </w:tc>
        <w:tc>
          <w:tcPr>
            <w:tcW w:w="3260" w:type="dxa"/>
            <w:tcBorders>
              <w:top w:val="single" w:sz="4" w:space="0" w:color="auto"/>
              <w:left w:val="single" w:sz="4" w:space="0" w:color="auto"/>
              <w:bottom w:val="single" w:sz="4" w:space="0" w:color="auto"/>
              <w:right w:val="single" w:sz="4" w:space="0" w:color="auto"/>
            </w:tcBorders>
            <w:hideMark/>
          </w:tcPr>
          <w:p w:rsidR="009D3D7E" w:rsidRPr="0029329D" w:rsidRDefault="009D3D7E" w:rsidP="009D3D7E">
            <w:pPr>
              <w:rPr>
                <w:sz w:val="24"/>
                <w:szCs w:val="24"/>
                <w:lang w:eastAsia="ru-RU"/>
              </w:rPr>
            </w:pPr>
            <w:r w:rsidRPr="0029329D">
              <w:rPr>
                <w:color w:val="101010"/>
                <w:sz w:val="24"/>
                <w:szCs w:val="24"/>
                <w:lang w:eastAsia="ru-RU"/>
              </w:rPr>
              <w:t>Отражение событий эпохи Гражданской войны в романе А.Н. Островского  «Как закалялась сталь».</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EF0F7C" w:rsidRDefault="009D3D7E" w:rsidP="009D3D7E">
            <w:pPr>
              <w:rPr>
                <w:sz w:val="24"/>
                <w:szCs w:val="24"/>
                <w:lang w:eastAsia="ru-RU"/>
              </w:rPr>
            </w:pPr>
            <w:r w:rsidRPr="00EF0F7C">
              <w:rPr>
                <w:color w:val="000000"/>
                <w:sz w:val="24"/>
              </w:rPr>
              <w:t>Анализировать литературное произведение (</w:t>
            </w:r>
            <w:proofErr w:type="spellStart"/>
            <w:r w:rsidRPr="00EF0F7C">
              <w:rPr>
                <w:color w:val="000000"/>
                <w:sz w:val="24"/>
              </w:rPr>
              <w:t>родо-жанровая</w:t>
            </w:r>
            <w:proofErr w:type="spellEnd"/>
            <w:r w:rsidRPr="00EF0F7C">
              <w:rPr>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3.4</w:t>
            </w:r>
          </w:p>
        </w:tc>
        <w:tc>
          <w:tcPr>
            <w:tcW w:w="3260" w:type="dxa"/>
            <w:tcBorders>
              <w:top w:val="single" w:sz="4" w:space="0" w:color="auto"/>
              <w:left w:val="single" w:sz="4" w:space="0" w:color="auto"/>
              <w:bottom w:val="single" w:sz="4" w:space="0" w:color="auto"/>
              <w:right w:val="single" w:sz="4" w:space="0" w:color="auto"/>
            </w:tcBorders>
          </w:tcPr>
          <w:p w:rsidR="009D3D7E" w:rsidRPr="0029329D" w:rsidRDefault="009D3D7E" w:rsidP="009D3D7E">
            <w:pPr>
              <w:rPr>
                <w:sz w:val="24"/>
                <w:szCs w:val="24"/>
                <w:lang w:eastAsia="ru-RU"/>
              </w:rPr>
            </w:pPr>
            <w:r w:rsidRPr="0029329D">
              <w:rPr>
                <w:color w:val="101010"/>
                <w:sz w:val="24"/>
                <w:szCs w:val="24"/>
                <w:lang w:eastAsia="ru-RU"/>
              </w:rPr>
              <w:t>Отражение событий эпохи Гражданской войны в романе А.Н. Островского  «Как закалялась сталь».</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EF0F7C" w:rsidRDefault="009D3D7E" w:rsidP="009D3D7E">
            <w:pPr>
              <w:rPr>
                <w:sz w:val="24"/>
                <w:szCs w:val="24"/>
                <w:lang w:eastAsia="ru-RU"/>
              </w:rPr>
            </w:pPr>
            <w:r w:rsidRPr="00EF0F7C">
              <w:rPr>
                <w:color w:val="000000"/>
                <w:sz w:val="24"/>
              </w:rPr>
              <w:t>Анализировать литературное произведение (</w:t>
            </w:r>
            <w:proofErr w:type="spellStart"/>
            <w:r w:rsidRPr="00EF0F7C">
              <w:rPr>
                <w:color w:val="000000"/>
                <w:sz w:val="24"/>
              </w:rPr>
              <w:t>родо-жанровая</w:t>
            </w:r>
            <w:proofErr w:type="spellEnd"/>
            <w:r w:rsidRPr="00EF0F7C">
              <w:rPr>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rPr>
          <w:trHeight w:val="865"/>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3.5</w:t>
            </w:r>
          </w:p>
        </w:tc>
        <w:tc>
          <w:tcPr>
            <w:tcW w:w="3260" w:type="dxa"/>
            <w:tcBorders>
              <w:top w:val="single" w:sz="4" w:space="0" w:color="auto"/>
              <w:left w:val="single" w:sz="4" w:space="0" w:color="auto"/>
              <w:bottom w:val="single" w:sz="4" w:space="0" w:color="auto"/>
              <w:right w:val="single" w:sz="4" w:space="0" w:color="auto"/>
            </w:tcBorders>
            <w:hideMark/>
          </w:tcPr>
          <w:p w:rsidR="009D3D7E" w:rsidRPr="0029329D" w:rsidRDefault="009D3D7E" w:rsidP="009D3D7E">
            <w:pPr>
              <w:rPr>
                <w:b/>
                <w:sz w:val="24"/>
                <w:szCs w:val="24"/>
                <w:lang w:eastAsia="ru-RU"/>
              </w:rPr>
            </w:pPr>
            <w:r w:rsidRPr="0029329D">
              <w:rPr>
                <w:color w:val="101010"/>
                <w:sz w:val="24"/>
                <w:szCs w:val="24"/>
                <w:lang w:eastAsia="ru-RU"/>
              </w:rPr>
              <w:t xml:space="preserve">Особенности художественного метода социалистического реализма </w:t>
            </w:r>
            <w:r w:rsidRPr="0029329D">
              <w:rPr>
                <w:color w:val="101010"/>
                <w:sz w:val="24"/>
                <w:szCs w:val="24"/>
                <w:lang w:eastAsia="ru-RU"/>
              </w:rPr>
              <w:lastRenderedPageBreak/>
              <w:t>на примере  романа  А.Н. Островского «Как закалялась сталь»</w:t>
            </w:r>
            <w:r>
              <w:rPr>
                <w:color w:val="101010"/>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lastRenderedPageBreak/>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EF0F7C" w:rsidRDefault="009D3D7E" w:rsidP="009D3D7E">
            <w:pPr>
              <w:rPr>
                <w:sz w:val="24"/>
                <w:szCs w:val="24"/>
                <w:lang w:eastAsia="ru-RU"/>
              </w:rPr>
            </w:pPr>
            <w:r w:rsidRPr="00EF0F7C">
              <w:rPr>
                <w:color w:val="000000"/>
                <w:sz w:val="24"/>
              </w:rPr>
              <w:t>Анализировать литературное произведение (</w:t>
            </w:r>
            <w:proofErr w:type="spellStart"/>
            <w:r w:rsidRPr="00EF0F7C">
              <w:rPr>
                <w:color w:val="000000"/>
                <w:sz w:val="24"/>
              </w:rPr>
              <w:t>родо-жанровая</w:t>
            </w:r>
            <w:proofErr w:type="spellEnd"/>
            <w:r w:rsidRPr="00EF0F7C">
              <w:rPr>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3.6</w:t>
            </w:r>
          </w:p>
        </w:tc>
        <w:tc>
          <w:tcPr>
            <w:tcW w:w="3260" w:type="dxa"/>
            <w:tcBorders>
              <w:top w:val="single" w:sz="4" w:space="0" w:color="auto"/>
              <w:left w:val="single" w:sz="4" w:space="0" w:color="auto"/>
              <w:bottom w:val="single" w:sz="4" w:space="0" w:color="auto"/>
              <w:right w:val="single" w:sz="4" w:space="0" w:color="auto"/>
            </w:tcBorders>
            <w:hideMark/>
          </w:tcPr>
          <w:p w:rsidR="009D3D7E" w:rsidRPr="0029329D" w:rsidRDefault="009D3D7E" w:rsidP="009D3D7E">
            <w:pPr>
              <w:rPr>
                <w:sz w:val="24"/>
                <w:szCs w:val="24"/>
                <w:lang w:eastAsia="ru-RU"/>
              </w:rPr>
            </w:pPr>
            <w:r w:rsidRPr="0029329D">
              <w:rPr>
                <w:color w:val="101010"/>
                <w:sz w:val="24"/>
                <w:szCs w:val="24"/>
                <w:lang w:eastAsia="ru-RU"/>
              </w:rPr>
              <w:t xml:space="preserve">Э. </w:t>
            </w:r>
            <w:proofErr w:type="spellStart"/>
            <w:r w:rsidRPr="0029329D">
              <w:rPr>
                <w:color w:val="101010"/>
                <w:sz w:val="24"/>
                <w:szCs w:val="24"/>
                <w:lang w:eastAsia="ru-RU"/>
              </w:rPr>
              <w:t>Веркин</w:t>
            </w:r>
            <w:proofErr w:type="spellEnd"/>
            <w:r w:rsidRPr="0029329D">
              <w:rPr>
                <w:color w:val="101010"/>
                <w:sz w:val="24"/>
                <w:szCs w:val="24"/>
                <w:lang w:eastAsia="ru-RU"/>
              </w:rPr>
              <w:t>. «Облачный полк». Военные будни в повести.</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B42A17" w:rsidRDefault="009D3D7E" w:rsidP="009D3D7E">
            <w:pPr>
              <w:pStyle w:val="a3"/>
              <w:widowControl/>
              <w:spacing w:after="0" w:line="100" w:lineRule="atLeast"/>
              <w:jc w:val="both"/>
              <w:rPr>
                <w:lang w:eastAsia="ru-RU"/>
              </w:rPr>
            </w:pPr>
            <w:r w:rsidRPr="00EF0F7C">
              <w:rPr>
                <w:color w:val="000000"/>
              </w:rPr>
              <w:t>Анализировать литературное произведение (</w:t>
            </w:r>
            <w:proofErr w:type="spellStart"/>
            <w:r w:rsidRPr="00EF0F7C">
              <w:rPr>
                <w:color w:val="000000"/>
              </w:rPr>
              <w:t>родо-жанровая</w:t>
            </w:r>
            <w:proofErr w:type="spellEnd"/>
            <w:r w:rsidRPr="00EF0F7C">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3.7</w:t>
            </w:r>
          </w:p>
        </w:tc>
        <w:tc>
          <w:tcPr>
            <w:tcW w:w="3260" w:type="dxa"/>
            <w:tcBorders>
              <w:top w:val="single" w:sz="4" w:space="0" w:color="auto"/>
              <w:left w:val="single" w:sz="4" w:space="0" w:color="auto"/>
              <w:bottom w:val="single" w:sz="4" w:space="0" w:color="auto"/>
              <w:right w:val="single" w:sz="4" w:space="0" w:color="auto"/>
            </w:tcBorders>
          </w:tcPr>
          <w:p w:rsidR="009D3D7E" w:rsidRPr="0029329D" w:rsidRDefault="009D3D7E" w:rsidP="009D3D7E">
            <w:pPr>
              <w:rPr>
                <w:sz w:val="24"/>
                <w:szCs w:val="24"/>
                <w:lang w:eastAsia="ru-RU"/>
              </w:rPr>
            </w:pPr>
            <w:r w:rsidRPr="0029329D">
              <w:rPr>
                <w:color w:val="101010"/>
                <w:sz w:val="24"/>
                <w:szCs w:val="24"/>
                <w:lang w:eastAsia="ru-RU"/>
              </w:rPr>
              <w:t xml:space="preserve">Э. </w:t>
            </w:r>
            <w:proofErr w:type="spellStart"/>
            <w:r w:rsidRPr="0029329D">
              <w:rPr>
                <w:color w:val="101010"/>
                <w:sz w:val="24"/>
                <w:szCs w:val="24"/>
                <w:lang w:eastAsia="ru-RU"/>
              </w:rPr>
              <w:t>Веркин</w:t>
            </w:r>
            <w:proofErr w:type="spellEnd"/>
            <w:r w:rsidRPr="0029329D">
              <w:rPr>
                <w:color w:val="101010"/>
                <w:sz w:val="24"/>
                <w:szCs w:val="24"/>
                <w:lang w:eastAsia="ru-RU"/>
              </w:rPr>
              <w:t>. «Облачный полк». Военные будни в повести.</w:t>
            </w:r>
          </w:p>
        </w:tc>
        <w:tc>
          <w:tcPr>
            <w:tcW w:w="170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B42A17" w:rsidRDefault="009D3D7E" w:rsidP="009D3D7E">
            <w:pPr>
              <w:pStyle w:val="a3"/>
              <w:widowControl/>
              <w:spacing w:after="0" w:line="100" w:lineRule="atLeast"/>
              <w:jc w:val="both"/>
              <w:rPr>
                <w:lang w:eastAsia="ru-RU"/>
              </w:rPr>
            </w:pPr>
            <w:r w:rsidRPr="00EF0F7C">
              <w:rPr>
                <w:color w:val="000000"/>
              </w:rPr>
              <w:t>Анализировать литературное произведение (</w:t>
            </w:r>
            <w:proofErr w:type="spellStart"/>
            <w:r w:rsidRPr="00EF0F7C">
              <w:rPr>
                <w:color w:val="000000"/>
              </w:rPr>
              <w:t>родо-жанровая</w:t>
            </w:r>
            <w:proofErr w:type="spellEnd"/>
            <w:r w:rsidRPr="00EF0F7C">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jc w:val="center"/>
              <w:rPr>
                <w:sz w:val="24"/>
                <w:szCs w:val="24"/>
                <w:lang w:eastAsia="ru-RU"/>
              </w:rPr>
            </w:pPr>
            <w:r>
              <w:rPr>
                <w:sz w:val="24"/>
                <w:szCs w:val="24"/>
                <w:lang w:eastAsia="ru-RU"/>
              </w:rPr>
              <w:t>3.8</w:t>
            </w:r>
          </w:p>
        </w:tc>
        <w:tc>
          <w:tcPr>
            <w:tcW w:w="3260" w:type="dxa"/>
            <w:tcBorders>
              <w:top w:val="single" w:sz="4" w:space="0" w:color="auto"/>
              <w:left w:val="single" w:sz="4" w:space="0" w:color="auto"/>
              <w:bottom w:val="single" w:sz="4" w:space="0" w:color="auto"/>
              <w:right w:val="single" w:sz="4" w:space="0" w:color="auto"/>
            </w:tcBorders>
            <w:hideMark/>
          </w:tcPr>
          <w:p w:rsidR="009D3D7E" w:rsidRPr="0029329D" w:rsidRDefault="009D3D7E" w:rsidP="009D3D7E">
            <w:pPr>
              <w:rPr>
                <w:sz w:val="24"/>
                <w:szCs w:val="24"/>
                <w:lang w:eastAsia="ru-RU"/>
              </w:rPr>
            </w:pPr>
            <w:r w:rsidRPr="0029329D">
              <w:rPr>
                <w:color w:val="101010"/>
                <w:sz w:val="24"/>
                <w:szCs w:val="24"/>
                <w:lang w:eastAsia="ru-RU"/>
              </w:rPr>
              <w:t xml:space="preserve">Э. </w:t>
            </w:r>
            <w:proofErr w:type="spellStart"/>
            <w:r w:rsidRPr="0029329D">
              <w:rPr>
                <w:color w:val="101010"/>
                <w:sz w:val="24"/>
                <w:szCs w:val="24"/>
                <w:lang w:eastAsia="ru-RU"/>
              </w:rPr>
              <w:t>Веркин</w:t>
            </w:r>
            <w:proofErr w:type="spellEnd"/>
            <w:r w:rsidRPr="0029329D">
              <w:rPr>
                <w:color w:val="101010"/>
                <w:sz w:val="24"/>
                <w:szCs w:val="24"/>
                <w:lang w:eastAsia="ru-RU"/>
              </w:rPr>
              <w:t>. «Облачный полк». Гражданственность и патриотизм как национальные ценности в повести.</w:t>
            </w:r>
          </w:p>
        </w:tc>
        <w:tc>
          <w:tcPr>
            <w:tcW w:w="1701"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ind w:left="-20"/>
              <w:jc w:val="center"/>
              <w:rPr>
                <w:sz w:val="24"/>
                <w:szCs w:val="24"/>
                <w:lang w:eastAsia="ru-RU"/>
              </w:rPr>
            </w:pPr>
          </w:p>
          <w:p w:rsidR="009D3D7E" w:rsidRPr="00125875" w:rsidRDefault="009D3D7E" w:rsidP="009D3D7E">
            <w:pPr>
              <w:ind w:left="-20"/>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ind w:left="-20"/>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pStyle w:val="a3"/>
              <w:widowControl/>
              <w:spacing w:after="0" w:line="100" w:lineRule="atLeast"/>
              <w:jc w:val="both"/>
              <w:rPr>
                <w:lang w:eastAsia="ru-RU"/>
              </w:rPr>
            </w:pPr>
            <w:r w:rsidRPr="00EF0F7C">
              <w:rPr>
                <w:color w:val="000000"/>
              </w:rPr>
              <w:t>Анализировать литературное произведение (</w:t>
            </w:r>
            <w:proofErr w:type="spellStart"/>
            <w:r w:rsidRPr="00EF0F7C">
              <w:rPr>
                <w:color w:val="000000"/>
              </w:rPr>
              <w:t>родо-жанровая</w:t>
            </w:r>
            <w:proofErr w:type="spellEnd"/>
            <w:r w:rsidRPr="00EF0F7C">
              <w:rPr>
                <w:color w:val="000000"/>
              </w:rPr>
              <w:t xml:space="preserve"> специфика, тема, идея, пафос, характеристика персонажей, система персонажей,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jc w:val="center"/>
              <w:rPr>
                <w:sz w:val="24"/>
                <w:szCs w:val="24"/>
                <w:lang w:eastAsia="ru-RU"/>
              </w:rPr>
            </w:pPr>
            <w:r>
              <w:rPr>
                <w:sz w:val="24"/>
                <w:szCs w:val="24"/>
                <w:lang w:eastAsia="ru-RU"/>
              </w:rPr>
              <w:t>3.9</w:t>
            </w:r>
          </w:p>
        </w:tc>
        <w:tc>
          <w:tcPr>
            <w:tcW w:w="3260"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rPr>
                <w:b/>
                <w:sz w:val="24"/>
                <w:szCs w:val="24"/>
                <w:lang w:eastAsia="ru-RU"/>
              </w:rPr>
            </w:pPr>
            <w:r w:rsidRPr="00125875">
              <w:rPr>
                <w:b/>
                <w:iCs/>
                <w:color w:val="000000"/>
                <w:sz w:val="24"/>
                <w:szCs w:val="24"/>
              </w:rPr>
              <w:t>Промежуточная проверочная работа.</w:t>
            </w:r>
          </w:p>
        </w:tc>
        <w:tc>
          <w:tcPr>
            <w:tcW w:w="1701" w:type="dxa"/>
            <w:tcBorders>
              <w:top w:val="single" w:sz="4" w:space="0" w:color="auto"/>
              <w:left w:val="single" w:sz="4" w:space="0" w:color="auto"/>
              <w:bottom w:val="single" w:sz="4" w:space="0" w:color="auto"/>
              <w:right w:val="single" w:sz="4" w:space="0" w:color="auto"/>
            </w:tcBorders>
            <w:hideMark/>
          </w:tcPr>
          <w:p w:rsidR="009D3D7E" w:rsidRPr="00125875" w:rsidRDefault="009D3D7E" w:rsidP="009D3D7E">
            <w:pPr>
              <w:jc w:val="center"/>
              <w:rPr>
                <w:sz w:val="24"/>
                <w:szCs w:val="24"/>
                <w:lang w:eastAsia="ru-RU"/>
              </w:rPr>
            </w:pPr>
            <w:r>
              <w:rPr>
                <w:sz w:val="24"/>
                <w:szCs w:val="24"/>
                <w:lang w:eastAsia="ru-RU"/>
              </w:rPr>
              <w:t>Контроль знаний и умений</w:t>
            </w:r>
          </w:p>
        </w:tc>
        <w:tc>
          <w:tcPr>
            <w:tcW w:w="851"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125875" w:rsidRDefault="009D3D7E" w:rsidP="009D3D7E">
            <w:pPr>
              <w:pStyle w:val="a3"/>
              <w:widowControl/>
              <w:spacing w:after="0" w:line="100" w:lineRule="atLeast"/>
              <w:jc w:val="both"/>
              <w:rPr>
                <w:rFonts w:cs="Times New Roman"/>
                <w:color w:val="000000"/>
              </w:rPr>
            </w:pPr>
            <w:r w:rsidRPr="00125875">
              <w:t xml:space="preserve">Находить ошибки и редактировать черновые варианты собственных письменных работ   </w:t>
            </w:r>
          </w:p>
          <w:p w:rsidR="009D3D7E" w:rsidRPr="00125875" w:rsidRDefault="009D3D7E" w:rsidP="009D3D7E">
            <w:pPr>
              <w:rPr>
                <w:sz w:val="24"/>
                <w:szCs w:val="24"/>
                <w:lang w:eastAsia="ru-RU"/>
              </w:rPr>
            </w:pP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3.10</w:t>
            </w:r>
          </w:p>
        </w:tc>
        <w:tc>
          <w:tcPr>
            <w:tcW w:w="3260" w:type="dxa"/>
            <w:tcBorders>
              <w:top w:val="single" w:sz="4" w:space="0" w:color="auto"/>
              <w:left w:val="single" w:sz="4" w:space="0" w:color="auto"/>
              <w:bottom w:val="single" w:sz="4" w:space="0" w:color="auto"/>
              <w:right w:val="single" w:sz="4" w:space="0" w:color="auto"/>
            </w:tcBorders>
            <w:hideMark/>
          </w:tcPr>
          <w:p w:rsidR="009D3D7E" w:rsidRPr="004B2E6D" w:rsidRDefault="009D3D7E" w:rsidP="009D3D7E">
            <w:pPr>
              <w:rPr>
                <w:sz w:val="24"/>
                <w:szCs w:val="24"/>
                <w:lang w:eastAsia="ru-RU"/>
              </w:rPr>
            </w:pPr>
            <w:r>
              <w:rPr>
                <w:iCs/>
                <w:color w:val="000000"/>
                <w:sz w:val="24"/>
                <w:szCs w:val="24"/>
              </w:rPr>
              <w:t>А. Приставкин «Ночевала тучка золотая». Судьба повести.</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 xml:space="preserve">Открытие новых знаний </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rPr>
                <w:lang w:eastAsia="ru-RU"/>
              </w:rPr>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9D3D7E" w:rsidTr="00E6672A">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3.11</w:t>
            </w:r>
          </w:p>
        </w:tc>
        <w:tc>
          <w:tcPr>
            <w:tcW w:w="3260" w:type="dxa"/>
            <w:tcBorders>
              <w:top w:val="single" w:sz="4" w:space="0" w:color="auto"/>
              <w:left w:val="single" w:sz="4" w:space="0" w:color="auto"/>
              <w:bottom w:val="single" w:sz="4" w:space="0" w:color="auto"/>
              <w:right w:val="single" w:sz="4" w:space="0" w:color="auto"/>
            </w:tcBorders>
            <w:hideMark/>
          </w:tcPr>
          <w:p w:rsidR="009D3D7E" w:rsidRPr="00DC52B0" w:rsidRDefault="009D3D7E" w:rsidP="009D3D7E">
            <w:pPr>
              <w:rPr>
                <w:sz w:val="24"/>
                <w:szCs w:val="24"/>
                <w:lang w:eastAsia="ru-RU"/>
              </w:rPr>
            </w:pPr>
            <w:r>
              <w:rPr>
                <w:iCs/>
                <w:color w:val="000000"/>
                <w:sz w:val="24"/>
                <w:szCs w:val="24"/>
              </w:rPr>
              <w:t>Проблематика повести. Война и дети.</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p w:rsidR="009D3D7E" w:rsidRDefault="009D3D7E" w:rsidP="009D3D7E">
            <w:pPr>
              <w:jc w:val="center"/>
              <w:rPr>
                <w:sz w:val="24"/>
                <w:szCs w:val="24"/>
                <w:lang w:eastAsia="ru-RU"/>
              </w:rPr>
            </w:pPr>
          </w:p>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p w:rsidR="009D3D7E" w:rsidRDefault="009D3D7E" w:rsidP="009D3D7E">
            <w:pPr>
              <w:rPr>
                <w:sz w:val="24"/>
                <w:szCs w:val="24"/>
                <w:lang w:eastAsia="ru-RU"/>
              </w:rPr>
            </w:pPr>
          </w:p>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0337B0" w:rsidRDefault="009D3D7E" w:rsidP="009D3D7E">
            <w:pPr>
              <w:rPr>
                <w:sz w:val="24"/>
                <w:szCs w:val="24"/>
                <w:lang w:eastAsia="ru-RU"/>
              </w:rPr>
            </w:pPr>
            <w:r w:rsidRPr="000337B0">
              <w:rPr>
                <w:color w:val="000000"/>
                <w:sz w:val="24"/>
              </w:rPr>
              <w:t>Анализировать литературное произведение (</w:t>
            </w:r>
            <w:proofErr w:type="spellStart"/>
            <w:r w:rsidRPr="000337B0">
              <w:rPr>
                <w:color w:val="000000"/>
                <w:sz w:val="24"/>
              </w:rPr>
              <w:t>родо-жанровая</w:t>
            </w:r>
            <w:proofErr w:type="spellEnd"/>
            <w:r w:rsidRPr="000337B0">
              <w:rPr>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3.12</w:t>
            </w:r>
          </w:p>
        </w:tc>
        <w:tc>
          <w:tcPr>
            <w:tcW w:w="3260" w:type="dxa"/>
            <w:tcBorders>
              <w:top w:val="single" w:sz="4" w:space="0" w:color="auto"/>
              <w:left w:val="single" w:sz="4" w:space="0" w:color="auto"/>
              <w:bottom w:val="single" w:sz="4" w:space="0" w:color="auto"/>
              <w:right w:val="single" w:sz="4" w:space="0" w:color="auto"/>
            </w:tcBorders>
            <w:hideMark/>
          </w:tcPr>
          <w:p w:rsidR="009D3D7E" w:rsidRPr="000337B0" w:rsidRDefault="009D3D7E" w:rsidP="009D3D7E">
            <w:pPr>
              <w:rPr>
                <w:sz w:val="24"/>
                <w:szCs w:val="24"/>
                <w:lang w:eastAsia="ru-RU"/>
              </w:rPr>
            </w:pPr>
            <w:proofErr w:type="spellStart"/>
            <w:r>
              <w:rPr>
                <w:sz w:val="24"/>
                <w:szCs w:val="24"/>
                <w:lang w:eastAsia="ru-RU"/>
              </w:rPr>
              <w:t>Кузьменыши</w:t>
            </w:r>
            <w:proofErr w:type="spellEnd"/>
            <w:r>
              <w:rPr>
                <w:sz w:val="24"/>
                <w:szCs w:val="24"/>
                <w:lang w:eastAsia="ru-RU"/>
              </w:rPr>
              <w:t xml:space="preserve">. Братство Кольки и </w:t>
            </w:r>
            <w:proofErr w:type="spellStart"/>
            <w:r>
              <w:rPr>
                <w:sz w:val="24"/>
                <w:szCs w:val="24"/>
                <w:lang w:eastAsia="ru-RU"/>
              </w:rPr>
              <w:t>Алхузура</w:t>
            </w:r>
            <w:proofErr w:type="spellEnd"/>
            <w:r>
              <w:rPr>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Pr="000337B0" w:rsidRDefault="009D3D7E" w:rsidP="009D3D7E">
            <w:pPr>
              <w:rPr>
                <w:sz w:val="24"/>
                <w:szCs w:val="24"/>
                <w:lang w:eastAsia="ru-RU"/>
              </w:rPr>
            </w:pPr>
            <w:r w:rsidRPr="000337B0">
              <w:rPr>
                <w:color w:val="000000"/>
                <w:sz w:val="24"/>
              </w:rPr>
              <w:t>Анализировать литературное произведение (</w:t>
            </w:r>
            <w:proofErr w:type="spellStart"/>
            <w:r w:rsidRPr="000337B0">
              <w:rPr>
                <w:color w:val="000000"/>
                <w:sz w:val="24"/>
              </w:rPr>
              <w:t>родо-жанровая</w:t>
            </w:r>
            <w:proofErr w:type="spellEnd"/>
            <w:r w:rsidRPr="000337B0">
              <w:rPr>
                <w:color w:val="000000"/>
                <w:sz w:val="24"/>
              </w:rPr>
              <w:t xml:space="preserve"> специфика, тема, идея, пафос, характеристика персонажей, система персонажей, сопоставление персонажей)</w:t>
            </w:r>
          </w:p>
        </w:tc>
      </w:tr>
      <w:tr w:rsidR="009D3D7E"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3.13</w:t>
            </w:r>
          </w:p>
        </w:tc>
        <w:tc>
          <w:tcPr>
            <w:tcW w:w="3260" w:type="dxa"/>
            <w:tcBorders>
              <w:top w:val="single" w:sz="4" w:space="0" w:color="auto"/>
              <w:left w:val="single" w:sz="4" w:space="0" w:color="auto"/>
              <w:bottom w:val="single" w:sz="4" w:space="0" w:color="auto"/>
              <w:right w:val="single" w:sz="4" w:space="0" w:color="auto"/>
            </w:tcBorders>
            <w:hideMark/>
          </w:tcPr>
          <w:p w:rsidR="009D3D7E" w:rsidRPr="00610B98" w:rsidRDefault="009D3D7E" w:rsidP="009D3D7E">
            <w:pPr>
              <w:rPr>
                <w:b/>
                <w:sz w:val="24"/>
                <w:szCs w:val="24"/>
                <w:lang w:eastAsia="ru-RU"/>
              </w:rPr>
            </w:pPr>
            <w:r w:rsidRPr="00610B98">
              <w:rPr>
                <w:b/>
                <w:sz w:val="24"/>
                <w:szCs w:val="24"/>
                <w:lang w:eastAsia="ru-RU"/>
              </w:rPr>
              <w:t>Конференция «Призыв к правде, добру и справедливости в повести А. Приставкина.</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Комплексное применение знаний и умений</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pPr>
            <w:r>
              <w:rPr>
                <w:lang w:eastAsia="ru-RU"/>
              </w:rPr>
              <w:t>Участвовать в обсуждении, задавать вопросы</w:t>
            </w:r>
          </w:p>
        </w:tc>
      </w:tr>
      <w:tr w:rsidR="009D3D7E"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9D3D7E" w:rsidRPr="002C68BF" w:rsidRDefault="009D3D7E" w:rsidP="009D3D7E">
            <w:pPr>
              <w:jc w:val="center"/>
              <w:rPr>
                <w:b/>
                <w:sz w:val="24"/>
                <w:szCs w:val="24"/>
                <w:lang w:eastAsia="ru-RU"/>
              </w:rPr>
            </w:pPr>
            <w:r w:rsidRPr="002C68BF">
              <w:rPr>
                <w:b/>
                <w:sz w:val="24"/>
                <w:szCs w:val="24"/>
                <w:lang w:eastAsia="ru-RU"/>
              </w:rPr>
              <w:t>Раздел 4</w:t>
            </w:r>
          </w:p>
          <w:p w:rsidR="009D3D7E" w:rsidRDefault="009D3D7E" w:rsidP="009D3D7E">
            <w:pPr>
              <w:jc w:val="center"/>
              <w:rPr>
                <w:b/>
                <w:sz w:val="24"/>
                <w:szCs w:val="24"/>
                <w:lang w:eastAsia="ru-RU"/>
              </w:rPr>
            </w:pPr>
            <w:r w:rsidRPr="002C68BF">
              <w:rPr>
                <w:b/>
                <w:sz w:val="24"/>
                <w:szCs w:val="24"/>
                <w:lang w:eastAsia="ru-RU"/>
              </w:rPr>
              <w:t>«Личность - -природа – цивилизация»</w:t>
            </w:r>
          </w:p>
          <w:p w:rsidR="009D3D7E" w:rsidRDefault="009D3D7E" w:rsidP="009D3D7E">
            <w:pPr>
              <w:jc w:val="center"/>
              <w:rPr>
                <w:sz w:val="24"/>
                <w:szCs w:val="24"/>
                <w:lang w:eastAsia="ru-RU"/>
              </w:rPr>
            </w:pPr>
            <w:r>
              <w:rPr>
                <w:b/>
                <w:sz w:val="24"/>
                <w:szCs w:val="24"/>
                <w:lang w:eastAsia="ru-RU"/>
              </w:rPr>
              <w:t>(5ч)</w:t>
            </w:r>
          </w:p>
        </w:tc>
        <w:tc>
          <w:tcPr>
            <w:tcW w:w="850"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4.1</w:t>
            </w:r>
          </w:p>
        </w:tc>
        <w:tc>
          <w:tcPr>
            <w:tcW w:w="3260" w:type="dxa"/>
            <w:tcBorders>
              <w:top w:val="single" w:sz="4" w:space="0" w:color="auto"/>
              <w:left w:val="single" w:sz="4" w:space="0" w:color="auto"/>
              <w:bottom w:val="single" w:sz="4" w:space="0" w:color="auto"/>
              <w:right w:val="single" w:sz="4" w:space="0" w:color="auto"/>
            </w:tcBorders>
            <w:hideMark/>
          </w:tcPr>
          <w:p w:rsidR="009D3D7E" w:rsidRPr="0098103E" w:rsidRDefault="009D3D7E" w:rsidP="009D3D7E">
            <w:pPr>
              <w:rPr>
                <w:sz w:val="24"/>
                <w:szCs w:val="24"/>
                <w:lang w:eastAsia="ru-RU"/>
              </w:rPr>
            </w:pPr>
            <w:r w:rsidRPr="0098103E">
              <w:rPr>
                <w:color w:val="101010"/>
                <w:sz w:val="24"/>
                <w:szCs w:val="24"/>
                <w:lang w:eastAsia="ru-RU"/>
              </w:rPr>
              <w:t>Проблемы освоения и покорения природы в лирике Н.М. Рубцова.</w:t>
            </w:r>
          </w:p>
        </w:tc>
        <w:tc>
          <w:tcPr>
            <w:tcW w:w="1701" w:type="dxa"/>
            <w:tcBorders>
              <w:top w:val="single" w:sz="4" w:space="0" w:color="auto"/>
              <w:left w:val="single" w:sz="4" w:space="0" w:color="auto"/>
              <w:bottom w:val="single" w:sz="4" w:space="0" w:color="auto"/>
              <w:right w:val="single" w:sz="4" w:space="0" w:color="auto"/>
            </w:tcBorders>
            <w:hideMark/>
          </w:tcPr>
          <w:p w:rsidR="009D3D7E" w:rsidRDefault="009D3D7E" w:rsidP="009D3D7E">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9D3D7E" w:rsidRDefault="009D3D7E" w:rsidP="009D3D7E">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9D3D7E" w:rsidRDefault="009D3D7E" w:rsidP="009D3D7E">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9D3D7E" w:rsidRDefault="009D3D7E" w:rsidP="009D3D7E">
            <w:pPr>
              <w:pStyle w:val="a3"/>
              <w:widowControl/>
              <w:spacing w:after="0" w:line="100" w:lineRule="atLeast"/>
              <w:jc w:val="both"/>
            </w:pPr>
            <w:r>
              <w:rPr>
                <w:rFonts w:cs="Times New Roman"/>
                <w:color w:val="000000"/>
              </w:rPr>
              <w:t>А</w:t>
            </w:r>
            <w:r w:rsidRPr="0091048A">
              <w:rPr>
                <w:rFonts w:cs="Times New Roman"/>
                <w:color w:val="000000"/>
              </w:rPr>
              <w:t xml:space="preserve">нализировать </w:t>
            </w:r>
            <w:r>
              <w:rPr>
                <w:rFonts w:cs="Times New Roman"/>
                <w:color w:val="000000"/>
              </w:rPr>
              <w:t>лирическ</w:t>
            </w:r>
            <w:r w:rsidRPr="0091048A">
              <w:rPr>
                <w:rFonts w:cs="Times New Roman"/>
                <w:color w:val="000000"/>
              </w:rPr>
              <w:t xml:space="preserve">ое произведение </w:t>
            </w:r>
          </w:p>
        </w:tc>
      </w:tr>
      <w:tr w:rsidR="001C0E7C"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1C0E7C" w:rsidRPr="002C68BF" w:rsidRDefault="001C0E7C" w:rsidP="001C0E7C">
            <w:pPr>
              <w:jc w:val="center"/>
              <w:rPr>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r>
              <w:rPr>
                <w:sz w:val="24"/>
                <w:szCs w:val="24"/>
                <w:lang w:eastAsia="ru-RU"/>
              </w:rPr>
              <w:t>4.2</w:t>
            </w:r>
          </w:p>
        </w:tc>
        <w:tc>
          <w:tcPr>
            <w:tcW w:w="3260" w:type="dxa"/>
            <w:tcBorders>
              <w:top w:val="single" w:sz="4" w:space="0" w:color="auto"/>
              <w:left w:val="single" w:sz="4" w:space="0" w:color="auto"/>
              <w:bottom w:val="single" w:sz="4" w:space="0" w:color="auto"/>
              <w:right w:val="single" w:sz="4" w:space="0" w:color="auto"/>
            </w:tcBorders>
          </w:tcPr>
          <w:p w:rsidR="001C0E7C" w:rsidRPr="0098103E" w:rsidRDefault="001C0E7C" w:rsidP="001C0E7C">
            <w:pPr>
              <w:rPr>
                <w:sz w:val="24"/>
                <w:szCs w:val="24"/>
                <w:lang w:eastAsia="ru-RU"/>
              </w:rPr>
            </w:pPr>
            <w:r w:rsidRPr="0098103E">
              <w:rPr>
                <w:color w:val="101010"/>
                <w:sz w:val="24"/>
                <w:szCs w:val="24"/>
                <w:lang w:eastAsia="ru-RU"/>
              </w:rPr>
              <w:t>Проблемы освоения и покорения природы в лирике Н.М. Рубцова.</w:t>
            </w:r>
          </w:p>
        </w:tc>
        <w:tc>
          <w:tcPr>
            <w:tcW w:w="1701"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Default="001C0E7C" w:rsidP="001C0E7C">
            <w:pPr>
              <w:pStyle w:val="a3"/>
              <w:widowControl/>
              <w:spacing w:after="0" w:line="100" w:lineRule="atLeast"/>
              <w:jc w:val="both"/>
            </w:pPr>
            <w:r>
              <w:rPr>
                <w:rFonts w:cs="Times New Roman"/>
                <w:color w:val="000000"/>
              </w:rPr>
              <w:t>А</w:t>
            </w:r>
            <w:r w:rsidRPr="0091048A">
              <w:rPr>
                <w:rFonts w:cs="Times New Roman"/>
                <w:color w:val="000000"/>
              </w:rPr>
              <w:t xml:space="preserve">нализировать </w:t>
            </w:r>
            <w:r>
              <w:rPr>
                <w:rFonts w:cs="Times New Roman"/>
                <w:color w:val="000000"/>
              </w:rPr>
              <w:t>лирическ</w:t>
            </w:r>
            <w:r w:rsidRPr="0091048A">
              <w:rPr>
                <w:rFonts w:cs="Times New Roman"/>
                <w:color w:val="000000"/>
              </w:rPr>
              <w:t xml:space="preserve">ое произведение </w:t>
            </w:r>
          </w:p>
        </w:tc>
      </w:tr>
      <w:tr w:rsidR="001C0E7C" w:rsidTr="00E6672A">
        <w:trPr>
          <w:trHeight w:val="780"/>
        </w:trPr>
        <w:tc>
          <w:tcPr>
            <w:tcW w:w="1560"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4.3</w:t>
            </w:r>
          </w:p>
        </w:tc>
        <w:tc>
          <w:tcPr>
            <w:tcW w:w="3260" w:type="dxa"/>
            <w:tcBorders>
              <w:top w:val="single" w:sz="4" w:space="0" w:color="auto"/>
              <w:left w:val="single" w:sz="4" w:space="0" w:color="auto"/>
              <w:bottom w:val="single" w:sz="4" w:space="0" w:color="auto"/>
              <w:right w:val="single" w:sz="4" w:space="0" w:color="auto"/>
            </w:tcBorders>
            <w:hideMark/>
          </w:tcPr>
          <w:p w:rsidR="001C0E7C" w:rsidRPr="0098103E" w:rsidRDefault="001C0E7C" w:rsidP="001C0E7C">
            <w:pPr>
              <w:rPr>
                <w:sz w:val="24"/>
                <w:szCs w:val="24"/>
                <w:lang w:eastAsia="ru-RU"/>
              </w:rPr>
            </w:pPr>
            <w:r w:rsidRPr="0098103E">
              <w:rPr>
                <w:color w:val="101010"/>
                <w:sz w:val="24"/>
                <w:szCs w:val="24"/>
                <w:lang w:eastAsia="ru-RU"/>
              </w:rPr>
              <w:t>Проблемы современной цивилизации в фантастической повести А. и Б. Стругацких «Пикник на обочине».</w:t>
            </w:r>
          </w:p>
        </w:tc>
        <w:tc>
          <w:tcPr>
            <w:tcW w:w="1701"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Default="001C0E7C" w:rsidP="001C0E7C">
            <w:pPr>
              <w:pStyle w:val="a3"/>
              <w:widowControl/>
              <w:spacing w:after="0" w:line="100" w:lineRule="atLeast"/>
              <w:jc w:val="both"/>
            </w:pPr>
            <w:r w:rsidRPr="000337B0">
              <w:rPr>
                <w:color w:val="000000"/>
              </w:rPr>
              <w:t>Анализировать литературное произведение (</w:t>
            </w:r>
            <w:proofErr w:type="spellStart"/>
            <w:r w:rsidRPr="000337B0">
              <w:rPr>
                <w:color w:val="000000"/>
              </w:rPr>
              <w:t>родо-жанровая</w:t>
            </w:r>
            <w:proofErr w:type="spellEnd"/>
            <w:r w:rsidRPr="000337B0">
              <w:rPr>
                <w:color w:val="000000"/>
              </w:rPr>
              <w:t xml:space="preserve"> специфика, тема, идея, пафос, характеристика персонажей, система персонажей, сопоставление персонажей)</w:t>
            </w:r>
          </w:p>
        </w:tc>
      </w:tr>
      <w:tr w:rsidR="001C0E7C" w:rsidTr="00E6672A">
        <w:trPr>
          <w:trHeight w:val="780"/>
        </w:trPr>
        <w:tc>
          <w:tcPr>
            <w:tcW w:w="1560"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r>
              <w:rPr>
                <w:sz w:val="24"/>
                <w:szCs w:val="24"/>
                <w:lang w:eastAsia="ru-RU"/>
              </w:rPr>
              <w:t>4.4</w:t>
            </w:r>
          </w:p>
        </w:tc>
        <w:tc>
          <w:tcPr>
            <w:tcW w:w="3260" w:type="dxa"/>
            <w:tcBorders>
              <w:top w:val="single" w:sz="4" w:space="0" w:color="auto"/>
              <w:left w:val="single" w:sz="4" w:space="0" w:color="auto"/>
              <w:bottom w:val="single" w:sz="4" w:space="0" w:color="auto"/>
              <w:right w:val="single" w:sz="4" w:space="0" w:color="auto"/>
            </w:tcBorders>
          </w:tcPr>
          <w:p w:rsidR="001C0E7C" w:rsidRPr="0098103E" w:rsidRDefault="001C0E7C" w:rsidP="001C0E7C">
            <w:pPr>
              <w:rPr>
                <w:sz w:val="24"/>
                <w:szCs w:val="24"/>
                <w:lang w:eastAsia="ru-RU"/>
              </w:rPr>
            </w:pPr>
            <w:r w:rsidRPr="0098103E">
              <w:rPr>
                <w:color w:val="101010"/>
                <w:sz w:val="24"/>
                <w:szCs w:val="24"/>
                <w:lang w:eastAsia="ru-RU"/>
              </w:rPr>
              <w:t>Проблемы современной цивилизации в фантастической повести А. и Б. Стругацких «Пикник на обочине».</w:t>
            </w:r>
          </w:p>
        </w:tc>
        <w:tc>
          <w:tcPr>
            <w:tcW w:w="1701"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Default="001C0E7C" w:rsidP="001C0E7C">
            <w:pPr>
              <w:pStyle w:val="a3"/>
              <w:widowControl/>
              <w:spacing w:after="0" w:line="100" w:lineRule="atLeast"/>
              <w:jc w:val="both"/>
            </w:pPr>
            <w:r w:rsidRPr="000337B0">
              <w:rPr>
                <w:color w:val="000000"/>
              </w:rPr>
              <w:t>Анализировать литературное произведение (</w:t>
            </w:r>
            <w:proofErr w:type="spellStart"/>
            <w:r w:rsidRPr="000337B0">
              <w:rPr>
                <w:color w:val="000000"/>
              </w:rPr>
              <w:t>родо-жанровая</w:t>
            </w:r>
            <w:proofErr w:type="spellEnd"/>
            <w:r w:rsidRPr="000337B0">
              <w:rPr>
                <w:color w:val="000000"/>
              </w:rPr>
              <w:t xml:space="preserve"> специфика, тема, идея, пафос, характеристика персонажей, система персонажей, сопоставление персонажей)</w:t>
            </w:r>
          </w:p>
        </w:tc>
      </w:tr>
      <w:tr w:rsidR="001C0E7C"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4.5</w:t>
            </w:r>
          </w:p>
        </w:tc>
        <w:tc>
          <w:tcPr>
            <w:tcW w:w="3260" w:type="dxa"/>
            <w:tcBorders>
              <w:top w:val="single" w:sz="4" w:space="0" w:color="auto"/>
              <w:left w:val="single" w:sz="4" w:space="0" w:color="auto"/>
              <w:bottom w:val="single" w:sz="4" w:space="0" w:color="auto"/>
              <w:right w:val="single" w:sz="4" w:space="0" w:color="auto"/>
            </w:tcBorders>
            <w:hideMark/>
          </w:tcPr>
          <w:p w:rsidR="001C0E7C" w:rsidRPr="009B58DE" w:rsidRDefault="001C0E7C" w:rsidP="001C0E7C">
            <w:pPr>
              <w:rPr>
                <w:sz w:val="24"/>
                <w:szCs w:val="24"/>
                <w:lang w:eastAsia="ru-RU"/>
              </w:rPr>
            </w:pPr>
            <w:r w:rsidRPr="009B58DE">
              <w:rPr>
                <w:sz w:val="24"/>
                <w:szCs w:val="24"/>
                <w:lang w:eastAsia="ru-RU"/>
              </w:rPr>
              <w:t xml:space="preserve">История </w:t>
            </w:r>
            <w:proofErr w:type="spellStart"/>
            <w:r w:rsidRPr="009B58DE">
              <w:rPr>
                <w:sz w:val="24"/>
                <w:szCs w:val="24"/>
                <w:lang w:eastAsia="ru-RU"/>
              </w:rPr>
              <w:t>сталкера</w:t>
            </w:r>
            <w:proofErr w:type="spellEnd"/>
            <w:r w:rsidRPr="009B58DE">
              <w:rPr>
                <w:sz w:val="24"/>
                <w:szCs w:val="24"/>
                <w:lang w:eastAsia="ru-RU"/>
              </w:rPr>
              <w:t xml:space="preserve"> </w:t>
            </w:r>
            <w:proofErr w:type="spellStart"/>
            <w:r w:rsidRPr="009B58DE">
              <w:rPr>
                <w:sz w:val="24"/>
                <w:szCs w:val="24"/>
                <w:lang w:eastAsia="ru-RU"/>
              </w:rPr>
              <w:t>Рэда</w:t>
            </w:r>
            <w:proofErr w:type="spellEnd"/>
            <w:r w:rsidRPr="009B58DE">
              <w:rPr>
                <w:sz w:val="24"/>
                <w:szCs w:val="24"/>
                <w:lang w:eastAsia="ru-RU"/>
              </w:rPr>
              <w:t xml:space="preserve"> </w:t>
            </w:r>
            <w:proofErr w:type="spellStart"/>
            <w:r w:rsidRPr="009B58DE">
              <w:rPr>
                <w:sz w:val="24"/>
                <w:szCs w:val="24"/>
                <w:lang w:eastAsia="ru-RU"/>
              </w:rPr>
              <w:t>Шухарта</w:t>
            </w:r>
            <w:proofErr w:type="spellEnd"/>
            <w:r w:rsidRPr="009B58DE">
              <w:rPr>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Default="001C0E7C" w:rsidP="001C0E7C">
            <w:pPr>
              <w:rPr>
                <w:sz w:val="24"/>
                <w:szCs w:val="24"/>
              </w:rPr>
            </w:pPr>
            <w:r w:rsidRPr="000337B0">
              <w:rPr>
                <w:color w:val="000000"/>
                <w:sz w:val="24"/>
              </w:rPr>
              <w:t>Анализировать литературное произведение (характеристика персонажей, система персонажей, сопоставление персонажей)</w:t>
            </w:r>
          </w:p>
        </w:tc>
      </w:tr>
      <w:tr w:rsidR="001C0E7C"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r>
              <w:rPr>
                <w:sz w:val="24"/>
                <w:szCs w:val="24"/>
                <w:lang w:eastAsia="ru-RU"/>
              </w:rPr>
              <w:t>4.6</w:t>
            </w:r>
          </w:p>
        </w:tc>
        <w:tc>
          <w:tcPr>
            <w:tcW w:w="3260" w:type="dxa"/>
            <w:tcBorders>
              <w:top w:val="single" w:sz="4" w:space="0" w:color="auto"/>
              <w:left w:val="single" w:sz="4" w:space="0" w:color="auto"/>
              <w:bottom w:val="single" w:sz="4" w:space="0" w:color="auto"/>
              <w:right w:val="single" w:sz="4" w:space="0" w:color="auto"/>
            </w:tcBorders>
          </w:tcPr>
          <w:p w:rsidR="001C0E7C" w:rsidRPr="009B58DE" w:rsidRDefault="001C0E7C" w:rsidP="001C0E7C">
            <w:pPr>
              <w:rPr>
                <w:sz w:val="24"/>
                <w:szCs w:val="24"/>
                <w:lang w:eastAsia="ru-RU"/>
              </w:rPr>
            </w:pPr>
            <w:r w:rsidRPr="009B58DE">
              <w:rPr>
                <w:sz w:val="24"/>
                <w:szCs w:val="24"/>
                <w:lang w:eastAsia="ru-RU"/>
              </w:rPr>
              <w:t xml:space="preserve">История </w:t>
            </w:r>
            <w:proofErr w:type="spellStart"/>
            <w:r w:rsidRPr="009B58DE">
              <w:rPr>
                <w:sz w:val="24"/>
                <w:szCs w:val="24"/>
                <w:lang w:eastAsia="ru-RU"/>
              </w:rPr>
              <w:t>сталкера</w:t>
            </w:r>
            <w:proofErr w:type="spellEnd"/>
            <w:r w:rsidRPr="009B58DE">
              <w:rPr>
                <w:sz w:val="24"/>
                <w:szCs w:val="24"/>
                <w:lang w:eastAsia="ru-RU"/>
              </w:rPr>
              <w:t xml:space="preserve"> </w:t>
            </w:r>
            <w:proofErr w:type="spellStart"/>
            <w:r w:rsidRPr="009B58DE">
              <w:rPr>
                <w:sz w:val="24"/>
                <w:szCs w:val="24"/>
                <w:lang w:eastAsia="ru-RU"/>
              </w:rPr>
              <w:t>Рэда</w:t>
            </w:r>
            <w:proofErr w:type="spellEnd"/>
            <w:r w:rsidRPr="009B58DE">
              <w:rPr>
                <w:sz w:val="24"/>
                <w:szCs w:val="24"/>
                <w:lang w:eastAsia="ru-RU"/>
              </w:rPr>
              <w:t xml:space="preserve"> </w:t>
            </w:r>
            <w:proofErr w:type="spellStart"/>
            <w:r w:rsidRPr="009B58DE">
              <w:rPr>
                <w:sz w:val="24"/>
                <w:szCs w:val="24"/>
                <w:lang w:eastAsia="ru-RU"/>
              </w:rPr>
              <w:t>Шухарта</w:t>
            </w:r>
            <w:proofErr w:type="spellEnd"/>
            <w:r w:rsidRPr="009B58DE">
              <w:rPr>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r>
              <w:rPr>
                <w:sz w:val="24"/>
                <w:szCs w:val="24"/>
                <w:lang w:eastAsia="ru-RU"/>
              </w:rPr>
              <w:t>Комбинированный урок</w:t>
            </w:r>
          </w:p>
        </w:tc>
        <w:tc>
          <w:tcPr>
            <w:tcW w:w="851"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Default="001C0E7C" w:rsidP="001C0E7C">
            <w:pPr>
              <w:rPr>
                <w:sz w:val="24"/>
                <w:szCs w:val="24"/>
              </w:rPr>
            </w:pPr>
            <w:r w:rsidRPr="000337B0">
              <w:rPr>
                <w:color w:val="000000"/>
                <w:sz w:val="24"/>
              </w:rPr>
              <w:t>Анализировать литературное произведение (характеристика персонажей, система персонажей, сопоставление персонажей)</w:t>
            </w:r>
          </w:p>
        </w:tc>
      </w:tr>
      <w:tr w:rsidR="001C0E7C" w:rsidRPr="004A21F3"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1C0E7C" w:rsidRPr="004A21F3" w:rsidRDefault="001C0E7C" w:rsidP="001C0E7C">
            <w:pPr>
              <w:jc w:val="center"/>
              <w:rPr>
                <w:sz w:val="24"/>
                <w:szCs w:val="24"/>
                <w:lang w:eastAsia="ru-RU"/>
              </w:rPr>
            </w:pPr>
            <w:r>
              <w:rPr>
                <w:sz w:val="24"/>
                <w:szCs w:val="24"/>
                <w:lang w:eastAsia="ru-RU"/>
              </w:rPr>
              <w:t>4.7</w:t>
            </w:r>
          </w:p>
        </w:tc>
        <w:tc>
          <w:tcPr>
            <w:tcW w:w="3260" w:type="dxa"/>
            <w:tcBorders>
              <w:top w:val="single" w:sz="4" w:space="0" w:color="auto"/>
              <w:left w:val="single" w:sz="4" w:space="0" w:color="auto"/>
              <w:bottom w:val="single" w:sz="4" w:space="0" w:color="auto"/>
              <w:right w:val="single" w:sz="4" w:space="0" w:color="auto"/>
            </w:tcBorders>
            <w:hideMark/>
          </w:tcPr>
          <w:p w:rsidR="001C0E7C" w:rsidRPr="009B58DE" w:rsidRDefault="001C0E7C" w:rsidP="001C0E7C">
            <w:pPr>
              <w:rPr>
                <w:sz w:val="24"/>
                <w:szCs w:val="24"/>
                <w:lang w:eastAsia="ru-RU"/>
              </w:rPr>
            </w:pPr>
            <w:r w:rsidRPr="009B58DE">
              <w:rPr>
                <w:color w:val="101010"/>
                <w:sz w:val="24"/>
                <w:szCs w:val="24"/>
                <w:lang w:eastAsia="ru-RU"/>
              </w:rPr>
              <w:t xml:space="preserve">Современная цивилизация  в рассказе Л.С. Петрушевской «Новые </w:t>
            </w:r>
            <w:proofErr w:type="spellStart"/>
            <w:r w:rsidRPr="009B58DE">
              <w:rPr>
                <w:color w:val="101010"/>
                <w:sz w:val="24"/>
                <w:szCs w:val="24"/>
                <w:lang w:eastAsia="ru-RU"/>
              </w:rPr>
              <w:t>робинзоны</w:t>
            </w:r>
            <w:proofErr w:type="spellEnd"/>
            <w:r w:rsidRPr="009B58DE">
              <w:rPr>
                <w:color w:val="101010"/>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1C0E7C" w:rsidRPr="004A21F3" w:rsidRDefault="001C0E7C" w:rsidP="001C0E7C">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rPr>
                <w:sz w:val="24"/>
                <w:szCs w:val="24"/>
              </w:rPr>
            </w:pPr>
            <w:r w:rsidRPr="000337B0">
              <w:rPr>
                <w:color w:val="000000"/>
                <w:sz w:val="24"/>
              </w:rPr>
              <w:t>Анализировать литературное произведение (</w:t>
            </w:r>
            <w:proofErr w:type="spellStart"/>
            <w:r w:rsidRPr="000337B0">
              <w:rPr>
                <w:color w:val="000000"/>
                <w:sz w:val="24"/>
              </w:rPr>
              <w:t>родо-жанровая</w:t>
            </w:r>
            <w:proofErr w:type="spellEnd"/>
            <w:r w:rsidRPr="000337B0">
              <w:rPr>
                <w:color w:val="000000"/>
                <w:sz w:val="24"/>
              </w:rPr>
              <w:t xml:space="preserve"> специфика, тема, идея, пафос, характеристика персонажей, система персонажей, сопоставление персонажей)</w:t>
            </w:r>
          </w:p>
        </w:tc>
      </w:tr>
      <w:tr w:rsidR="001C0E7C" w:rsidRPr="004A21F3"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C0E7C" w:rsidRDefault="001C0E7C" w:rsidP="001C0E7C">
            <w:pPr>
              <w:jc w:val="center"/>
              <w:rPr>
                <w:sz w:val="24"/>
                <w:szCs w:val="24"/>
                <w:lang w:eastAsia="ru-RU"/>
              </w:rPr>
            </w:pPr>
            <w:r>
              <w:rPr>
                <w:sz w:val="24"/>
                <w:szCs w:val="24"/>
                <w:lang w:eastAsia="ru-RU"/>
              </w:rPr>
              <w:t>4.8</w:t>
            </w:r>
          </w:p>
        </w:tc>
        <w:tc>
          <w:tcPr>
            <w:tcW w:w="3260" w:type="dxa"/>
            <w:tcBorders>
              <w:top w:val="single" w:sz="4" w:space="0" w:color="auto"/>
              <w:left w:val="single" w:sz="4" w:space="0" w:color="auto"/>
              <w:bottom w:val="single" w:sz="4" w:space="0" w:color="auto"/>
              <w:right w:val="single" w:sz="4" w:space="0" w:color="auto"/>
            </w:tcBorders>
          </w:tcPr>
          <w:p w:rsidR="001C0E7C" w:rsidRPr="009B58DE" w:rsidRDefault="001C0E7C" w:rsidP="001C0E7C">
            <w:pPr>
              <w:rPr>
                <w:sz w:val="24"/>
                <w:szCs w:val="24"/>
                <w:lang w:eastAsia="ru-RU"/>
              </w:rPr>
            </w:pPr>
            <w:r w:rsidRPr="009B58DE">
              <w:rPr>
                <w:color w:val="101010"/>
                <w:sz w:val="24"/>
                <w:szCs w:val="24"/>
                <w:lang w:eastAsia="ru-RU"/>
              </w:rPr>
              <w:t xml:space="preserve">Современная цивилизация  в рассказе Л.С. Петрушевской «Новые </w:t>
            </w:r>
            <w:proofErr w:type="spellStart"/>
            <w:r w:rsidRPr="009B58DE">
              <w:rPr>
                <w:color w:val="101010"/>
                <w:sz w:val="24"/>
                <w:szCs w:val="24"/>
                <w:lang w:eastAsia="ru-RU"/>
              </w:rPr>
              <w:t>робинзоны</w:t>
            </w:r>
            <w:proofErr w:type="spellEnd"/>
            <w:r w:rsidRPr="009B58DE">
              <w:rPr>
                <w:color w:val="101010"/>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rPr>
                <w:sz w:val="24"/>
                <w:szCs w:val="24"/>
              </w:rPr>
            </w:pPr>
            <w:r w:rsidRPr="000337B0">
              <w:rPr>
                <w:color w:val="000000"/>
                <w:sz w:val="24"/>
              </w:rPr>
              <w:t>Анализировать литературное произведение (</w:t>
            </w:r>
            <w:proofErr w:type="spellStart"/>
            <w:r w:rsidRPr="000337B0">
              <w:rPr>
                <w:color w:val="000000"/>
                <w:sz w:val="24"/>
              </w:rPr>
              <w:t>родо-жанровая</w:t>
            </w:r>
            <w:proofErr w:type="spellEnd"/>
            <w:r w:rsidRPr="000337B0">
              <w:rPr>
                <w:color w:val="000000"/>
                <w:sz w:val="24"/>
              </w:rPr>
              <w:t xml:space="preserve"> специфика, тема, идея, пафос, характеристика персонажей, система персонажей, сопоставление персонажей)</w:t>
            </w:r>
          </w:p>
        </w:tc>
      </w:tr>
      <w:tr w:rsidR="001C0E7C" w:rsidRPr="004A21F3"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1C0E7C" w:rsidRPr="004A21F3" w:rsidRDefault="001C0E7C" w:rsidP="001C0E7C">
            <w:pPr>
              <w:jc w:val="center"/>
              <w:rPr>
                <w:sz w:val="24"/>
                <w:szCs w:val="24"/>
                <w:lang w:eastAsia="ru-RU"/>
              </w:rPr>
            </w:pPr>
            <w:r>
              <w:rPr>
                <w:sz w:val="24"/>
                <w:szCs w:val="24"/>
                <w:lang w:eastAsia="ru-RU"/>
              </w:rPr>
              <w:t>4.9</w:t>
            </w:r>
          </w:p>
        </w:tc>
        <w:tc>
          <w:tcPr>
            <w:tcW w:w="3260" w:type="dxa"/>
            <w:tcBorders>
              <w:top w:val="single" w:sz="4" w:space="0" w:color="auto"/>
              <w:left w:val="single" w:sz="4" w:space="0" w:color="auto"/>
              <w:bottom w:val="single" w:sz="4" w:space="0" w:color="auto"/>
              <w:right w:val="single" w:sz="4" w:space="0" w:color="auto"/>
            </w:tcBorders>
            <w:hideMark/>
          </w:tcPr>
          <w:p w:rsidR="001C0E7C" w:rsidRPr="00B838C9" w:rsidRDefault="001C0E7C" w:rsidP="001C0E7C">
            <w:pPr>
              <w:rPr>
                <w:b/>
                <w:sz w:val="24"/>
                <w:szCs w:val="24"/>
                <w:lang w:eastAsia="ru-RU"/>
              </w:rPr>
            </w:pPr>
            <w:r>
              <w:rPr>
                <w:b/>
                <w:sz w:val="24"/>
                <w:szCs w:val="24"/>
                <w:lang w:eastAsia="ru-RU"/>
              </w:rPr>
              <w:t xml:space="preserve">Эссе </w:t>
            </w:r>
            <w:r w:rsidRPr="00D26EA5">
              <w:rPr>
                <w:b/>
                <w:sz w:val="24"/>
                <w:szCs w:val="24"/>
                <w:lang w:eastAsia="ru-RU"/>
              </w:rPr>
              <w:t xml:space="preserve"> </w:t>
            </w:r>
            <w:proofErr w:type="spellStart"/>
            <w:r w:rsidRPr="00D26EA5">
              <w:rPr>
                <w:b/>
                <w:sz w:val="24"/>
                <w:szCs w:val="24"/>
                <w:lang w:eastAsia="ru-RU"/>
              </w:rPr>
              <w:t>на</w:t>
            </w:r>
            <w:r>
              <w:rPr>
                <w:b/>
                <w:sz w:val="24"/>
                <w:szCs w:val="24"/>
                <w:lang w:eastAsia="ru-RU"/>
              </w:rPr>
              <w:t>произведение</w:t>
            </w:r>
            <w:proofErr w:type="spellEnd"/>
            <w:r>
              <w:rPr>
                <w:b/>
                <w:sz w:val="24"/>
                <w:szCs w:val="24"/>
                <w:lang w:eastAsia="ru-RU"/>
              </w:rPr>
              <w:t xml:space="preserve"> </w:t>
            </w:r>
            <w:proofErr w:type="spellStart"/>
            <w:r>
              <w:rPr>
                <w:b/>
                <w:sz w:val="24"/>
                <w:szCs w:val="24"/>
                <w:lang w:eastAsia="ru-RU"/>
              </w:rPr>
              <w:t>бр</w:t>
            </w:r>
            <w:proofErr w:type="spellEnd"/>
            <w:r>
              <w:rPr>
                <w:b/>
                <w:sz w:val="24"/>
                <w:szCs w:val="24"/>
                <w:lang w:eastAsia="ru-RU"/>
              </w:rPr>
              <w:t>. Стругацких, Л. Петрушевской (по выбору).</w:t>
            </w:r>
          </w:p>
        </w:tc>
        <w:tc>
          <w:tcPr>
            <w:tcW w:w="1701" w:type="dxa"/>
            <w:tcBorders>
              <w:top w:val="single" w:sz="4" w:space="0" w:color="auto"/>
              <w:left w:val="single" w:sz="4" w:space="0" w:color="auto"/>
              <w:bottom w:val="single" w:sz="4" w:space="0" w:color="auto"/>
              <w:right w:val="single" w:sz="4" w:space="0" w:color="auto"/>
            </w:tcBorders>
            <w:hideMark/>
          </w:tcPr>
          <w:p w:rsidR="001C0E7C" w:rsidRPr="004A21F3" w:rsidRDefault="001C0E7C" w:rsidP="001C0E7C">
            <w:pPr>
              <w:jc w:val="center"/>
              <w:rPr>
                <w:sz w:val="24"/>
                <w:szCs w:val="24"/>
                <w:lang w:eastAsia="ru-RU"/>
              </w:rPr>
            </w:pPr>
            <w:r>
              <w:rPr>
                <w:sz w:val="24"/>
                <w:szCs w:val="24"/>
                <w:lang w:eastAsia="ru-RU"/>
              </w:rPr>
              <w:t>Комплексное применение знаний и умений</w:t>
            </w:r>
          </w:p>
        </w:tc>
        <w:tc>
          <w:tcPr>
            <w:tcW w:w="851"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pStyle w:val="a3"/>
              <w:widowControl/>
              <w:spacing w:after="0" w:line="100" w:lineRule="atLeast"/>
              <w:jc w:val="both"/>
            </w:pPr>
            <w:r>
              <w:t>Писать эссе</w:t>
            </w:r>
          </w:p>
        </w:tc>
      </w:tr>
      <w:tr w:rsidR="001C0E7C" w:rsidRPr="004A21F3"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1C0E7C" w:rsidRPr="009B58DE" w:rsidRDefault="001C0E7C" w:rsidP="001C0E7C">
            <w:pPr>
              <w:jc w:val="center"/>
              <w:rPr>
                <w:b/>
                <w:sz w:val="24"/>
                <w:szCs w:val="24"/>
                <w:lang w:eastAsia="ru-RU"/>
              </w:rPr>
            </w:pPr>
            <w:r w:rsidRPr="009B58DE">
              <w:rPr>
                <w:b/>
                <w:sz w:val="24"/>
                <w:szCs w:val="24"/>
                <w:lang w:eastAsia="ru-RU"/>
              </w:rPr>
              <w:t>Раздел 5</w:t>
            </w:r>
          </w:p>
          <w:p w:rsidR="001C0E7C" w:rsidRPr="009B58DE" w:rsidRDefault="001C0E7C" w:rsidP="001C0E7C">
            <w:pPr>
              <w:jc w:val="center"/>
              <w:rPr>
                <w:b/>
                <w:sz w:val="24"/>
                <w:szCs w:val="24"/>
                <w:lang w:eastAsia="ru-RU"/>
              </w:rPr>
            </w:pPr>
            <w:r w:rsidRPr="009B58DE">
              <w:rPr>
                <w:b/>
                <w:sz w:val="24"/>
                <w:szCs w:val="24"/>
                <w:lang w:eastAsia="ru-RU"/>
              </w:rPr>
              <w:t>«Личность – история – современность»</w:t>
            </w:r>
          </w:p>
          <w:p w:rsidR="001C0E7C" w:rsidRPr="004A21F3" w:rsidRDefault="001C0E7C" w:rsidP="001C0E7C">
            <w:pPr>
              <w:jc w:val="center"/>
              <w:rPr>
                <w:sz w:val="24"/>
                <w:szCs w:val="24"/>
                <w:lang w:eastAsia="ru-RU"/>
              </w:rPr>
            </w:pPr>
            <w:r w:rsidRPr="009B58DE">
              <w:rPr>
                <w:b/>
                <w:sz w:val="24"/>
                <w:szCs w:val="24"/>
                <w:lang w:eastAsia="ru-RU"/>
              </w:rPr>
              <w:t>(</w:t>
            </w:r>
            <w:r>
              <w:rPr>
                <w:b/>
                <w:sz w:val="24"/>
                <w:szCs w:val="24"/>
                <w:lang w:eastAsia="ru-RU"/>
              </w:rPr>
              <w:t>6</w:t>
            </w:r>
            <w:r w:rsidRPr="009B58DE">
              <w:rPr>
                <w:b/>
                <w:sz w:val="24"/>
                <w:szCs w:val="24"/>
                <w:lang w:eastAsia="ru-RU"/>
              </w:rPr>
              <w:t>ч)</w:t>
            </w:r>
          </w:p>
        </w:tc>
        <w:tc>
          <w:tcPr>
            <w:tcW w:w="850" w:type="dxa"/>
            <w:tcBorders>
              <w:top w:val="single" w:sz="4" w:space="0" w:color="auto"/>
              <w:left w:val="single" w:sz="4" w:space="0" w:color="auto"/>
              <w:bottom w:val="single" w:sz="4" w:space="0" w:color="auto"/>
              <w:right w:val="single" w:sz="4" w:space="0" w:color="auto"/>
            </w:tcBorders>
            <w:hideMark/>
          </w:tcPr>
          <w:p w:rsidR="001C0E7C" w:rsidRPr="003806AB" w:rsidRDefault="001C0E7C" w:rsidP="001C0E7C">
            <w:pPr>
              <w:jc w:val="center"/>
              <w:rPr>
                <w:sz w:val="24"/>
                <w:szCs w:val="24"/>
                <w:lang w:eastAsia="ru-RU"/>
              </w:rPr>
            </w:pPr>
            <w:r w:rsidRPr="003806AB">
              <w:rPr>
                <w:sz w:val="24"/>
                <w:szCs w:val="24"/>
                <w:lang w:eastAsia="ru-RU"/>
              </w:rPr>
              <w:t>5.1</w:t>
            </w:r>
          </w:p>
        </w:tc>
        <w:tc>
          <w:tcPr>
            <w:tcW w:w="3260" w:type="dxa"/>
            <w:tcBorders>
              <w:top w:val="single" w:sz="4" w:space="0" w:color="auto"/>
              <w:left w:val="single" w:sz="4" w:space="0" w:color="auto"/>
              <w:bottom w:val="single" w:sz="4" w:space="0" w:color="auto"/>
              <w:right w:val="single" w:sz="4" w:space="0" w:color="auto"/>
            </w:tcBorders>
            <w:hideMark/>
          </w:tcPr>
          <w:p w:rsidR="001C0E7C" w:rsidRPr="003806AB" w:rsidRDefault="001C0E7C" w:rsidP="001C0E7C">
            <w:pPr>
              <w:rPr>
                <w:sz w:val="24"/>
                <w:szCs w:val="24"/>
                <w:lang w:eastAsia="ru-RU"/>
              </w:rPr>
            </w:pPr>
            <w:r w:rsidRPr="003806AB">
              <w:rPr>
                <w:color w:val="101010"/>
                <w:sz w:val="24"/>
                <w:szCs w:val="24"/>
                <w:lang w:eastAsia="ru-RU"/>
              </w:rPr>
              <w:t>И.А. Бунин. Статья «Миссия русской эмиграции». Оценка автором деятельности русской эмиграции.</w:t>
            </w:r>
          </w:p>
        </w:tc>
        <w:tc>
          <w:tcPr>
            <w:tcW w:w="1701" w:type="dxa"/>
            <w:tcBorders>
              <w:top w:val="single" w:sz="4" w:space="0" w:color="auto"/>
              <w:left w:val="single" w:sz="4" w:space="0" w:color="auto"/>
              <w:bottom w:val="single" w:sz="4" w:space="0" w:color="auto"/>
              <w:right w:val="single" w:sz="4" w:space="0" w:color="auto"/>
            </w:tcBorders>
            <w:hideMark/>
          </w:tcPr>
          <w:p w:rsidR="001C0E7C" w:rsidRPr="004A21F3" w:rsidRDefault="001C0E7C" w:rsidP="001C0E7C">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pStyle w:val="a3"/>
              <w:widowControl/>
              <w:spacing w:after="0" w:line="100" w:lineRule="atLeast"/>
              <w:jc w:val="both"/>
            </w:pPr>
            <w:r>
              <w:t>Анализировать произведение</w:t>
            </w:r>
          </w:p>
        </w:tc>
      </w:tr>
      <w:tr w:rsidR="001C0E7C" w:rsidRPr="004A21F3"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5.2</w:t>
            </w:r>
          </w:p>
        </w:tc>
        <w:tc>
          <w:tcPr>
            <w:tcW w:w="3260" w:type="dxa"/>
            <w:tcBorders>
              <w:top w:val="single" w:sz="4" w:space="0" w:color="auto"/>
              <w:left w:val="single" w:sz="4" w:space="0" w:color="auto"/>
              <w:bottom w:val="single" w:sz="4" w:space="0" w:color="auto"/>
              <w:right w:val="single" w:sz="4" w:space="0" w:color="auto"/>
            </w:tcBorders>
            <w:hideMark/>
          </w:tcPr>
          <w:p w:rsidR="001C0E7C" w:rsidRDefault="001C0E7C" w:rsidP="001C0E7C">
            <w:pPr>
              <w:rPr>
                <w:sz w:val="24"/>
                <w:szCs w:val="24"/>
                <w:lang w:eastAsia="ru-RU"/>
              </w:rPr>
            </w:pPr>
            <w:r>
              <w:rPr>
                <w:sz w:val="24"/>
                <w:szCs w:val="24"/>
                <w:lang w:eastAsia="ru-RU"/>
              </w:rPr>
              <w:t>Л.Э. Разгон «Плен в своем отечестве».</w:t>
            </w:r>
          </w:p>
          <w:p w:rsidR="001C0E7C" w:rsidRPr="00B838C9" w:rsidRDefault="001C0E7C" w:rsidP="001C0E7C">
            <w:pPr>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lastRenderedPageBreak/>
              <w:t xml:space="preserve">Открытие новых знаний </w:t>
            </w:r>
          </w:p>
        </w:tc>
        <w:tc>
          <w:tcPr>
            <w:tcW w:w="851"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Default="001C0E7C" w:rsidP="001C0E7C">
            <w:pPr>
              <w:pStyle w:val="a3"/>
              <w:widowControl/>
              <w:spacing w:after="0" w:line="100" w:lineRule="atLeast"/>
              <w:jc w:val="both"/>
              <w:rPr>
                <w:rFonts w:cs="Times New Roman"/>
                <w:color w:val="000000"/>
              </w:rPr>
            </w:pPr>
            <w:r w:rsidRPr="0012536B">
              <w:rPr>
                <w:color w:val="000000"/>
              </w:rPr>
              <w:t>Анализировать литературное произведение (</w:t>
            </w:r>
            <w:proofErr w:type="spellStart"/>
            <w:r w:rsidRPr="0012536B">
              <w:rPr>
                <w:color w:val="000000"/>
              </w:rPr>
              <w:t>родо-жанровая</w:t>
            </w:r>
            <w:proofErr w:type="spellEnd"/>
            <w:r w:rsidRPr="0012536B">
              <w:rPr>
                <w:color w:val="000000"/>
              </w:rPr>
              <w:t xml:space="preserve"> специфика, тема, идея, пафос, характеристика персонажей, </w:t>
            </w:r>
            <w:r w:rsidRPr="0012536B">
              <w:rPr>
                <w:color w:val="000000"/>
              </w:rPr>
              <w:lastRenderedPageBreak/>
              <w:t>система персонажей, сопоставление персонажей)</w:t>
            </w:r>
          </w:p>
        </w:tc>
      </w:tr>
      <w:tr w:rsidR="001C0E7C" w:rsidRPr="004A21F3"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5.3</w:t>
            </w:r>
          </w:p>
        </w:tc>
        <w:tc>
          <w:tcPr>
            <w:tcW w:w="3260" w:type="dxa"/>
            <w:tcBorders>
              <w:top w:val="single" w:sz="4" w:space="0" w:color="auto"/>
              <w:left w:val="single" w:sz="4" w:space="0" w:color="auto"/>
              <w:bottom w:val="single" w:sz="4" w:space="0" w:color="auto"/>
              <w:right w:val="single" w:sz="4" w:space="0" w:color="auto"/>
            </w:tcBorders>
            <w:hideMark/>
          </w:tcPr>
          <w:p w:rsidR="001C0E7C" w:rsidRDefault="001C0E7C" w:rsidP="001C0E7C">
            <w:pPr>
              <w:rPr>
                <w:sz w:val="24"/>
                <w:szCs w:val="24"/>
                <w:lang w:eastAsia="ru-RU"/>
              </w:rPr>
            </w:pPr>
            <w:r>
              <w:rPr>
                <w:sz w:val="24"/>
                <w:szCs w:val="24"/>
                <w:lang w:eastAsia="ru-RU"/>
              </w:rPr>
              <w:t>Л.Э. Разгон «Перед раскрытыми делами».</w:t>
            </w:r>
          </w:p>
          <w:p w:rsidR="001C0E7C" w:rsidRPr="00D26EA5" w:rsidRDefault="001C0E7C" w:rsidP="001C0E7C">
            <w:pPr>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Default="001C0E7C" w:rsidP="001C0E7C">
            <w:pPr>
              <w:pStyle w:val="a3"/>
              <w:widowControl/>
              <w:spacing w:after="0" w:line="100" w:lineRule="atLeast"/>
              <w:jc w:val="both"/>
              <w:rPr>
                <w:rFonts w:cs="Times New Roman"/>
                <w:color w:val="000000"/>
              </w:rPr>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1C0E7C" w:rsidRPr="004A21F3"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5.4</w:t>
            </w:r>
          </w:p>
        </w:tc>
        <w:tc>
          <w:tcPr>
            <w:tcW w:w="3260" w:type="dxa"/>
            <w:tcBorders>
              <w:top w:val="single" w:sz="4" w:space="0" w:color="auto"/>
              <w:left w:val="single" w:sz="4" w:space="0" w:color="auto"/>
              <w:bottom w:val="single" w:sz="4" w:space="0" w:color="auto"/>
              <w:right w:val="single" w:sz="4" w:space="0" w:color="auto"/>
            </w:tcBorders>
            <w:hideMark/>
          </w:tcPr>
          <w:p w:rsidR="001C0E7C" w:rsidRPr="003806AB" w:rsidRDefault="001C0E7C" w:rsidP="001C0E7C">
            <w:pPr>
              <w:rPr>
                <w:b/>
                <w:sz w:val="24"/>
                <w:szCs w:val="24"/>
                <w:lang w:eastAsia="ru-RU"/>
              </w:rPr>
            </w:pPr>
            <w:r w:rsidRPr="003806AB">
              <w:rPr>
                <w:b/>
                <w:color w:val="101010"/>
                <w:sz w:val="24"/>
                <w:szCs w:val="24"/>
                <w:lang w:eastAsia="ru-RU"/>
              </w:rPr>
              <w:t xml:space="preserve">Написание отзыва по одному из произведений </w:t>
            </w:r>
            <w:r>
              <w:rPr>
                <w:b/>
                <w:color w:val="101010"/>
                <w:sz w:val="24"/>
                <w:szCs w:val="24"/>
                <w:lang w:eastAsia="ru-RU"/>
              </w:rPr>
              <w:t>Л.Э. Разгона</w:t>
            </w:r>
            <w:r w:rsidRPr="003806AB">
              <w:rPr>
                <w:b/>
                <w:color w:val="101010"/>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Комплексное применение знаний и умений</w:t>
            </w:r>
          </w:p>
        </w:tc>
        <w:tc>
          <w:tcPr>
            <w:tcW w:w="851"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Default="001C0E7C" w:rsidP="001C0E7C">
            <w:pPr>
              <w:pStyle w:val="a3"/>
              <w:widowControl/>
              <w:spacing w:after="0" w:line="100" w:lineRule="atLeast"/>
              <w:jc w:val="both"/>
              <w:rPr>
                <w:rFonts w:cs="Times New Roman"/>
                <w:color w:val="000000"/>
              </w:rPr>
            </w:pPr>
            <w:r>
              <w:rPr>
                <w:rFonts w:cs="Times New Roman"/>
                <w:color w:val="000000"/>
              </w:rPr>
              <w:t>Писать отзыв</w:t>
            </w:r>
          </w:p>
        </w:tc>
      </w:tr>
      <w:tr w:rsidR="001C0E7C" w:rsidRPr="004A21F3"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5.5</w:t>
            </w:r>
          </w:p>
        </w:tc>
        <w:tc>
          <w:tcPr>
            <w:tcW w:w="3260" w:type="dxa"/>
            <w:tcBorders>
              <w:top w:val="single" w:sz="4" w:space="0" w:color="auto"/>
              <w:left w:val="single" w:sz="4" w:space="0" w:color="auto"/>
              <w:bottom w:val="single" w:sz="4" w:space="0" w:color="auto"/>
              <w:right w:val="single" w:sz="4" w:space="0" w:color="auto"/>
            </w:tcBorders>
            <w:hideMark/>
          </w:tcPr>
          <w:p w:rsidR="001C0E7C" w:rsidRPr="003806AB" w:rsidRDefault="001C0E7C" w:rsidP="001C0E7C">
            <w:pPr>
              <w:rPr>
                <w:sz w:val="24"/>
                <w:szCs w:val="24"/>
                <w:lang w:eastAsia="ru-RU"/>
              </w:rPr>
            </w:pPr>
            <w:r w:rsidRPr="003806AB">
              <w:rPr>
                <w:color w:val="101010"/>
                <w:sz w:val="24"/>
                <w:szCs w:val="24"/>
                <w:lang w:eastAsia="ru-RU"/>
              </w:rPr>
              <w:t>Трагедия периода раскулачивания в рассказе В.Ф. Тендрякова «Пара гнедых».</w:t>
            </w:r>
          </w:p>
        </w:tc>
        <w:tc>
          <w:tcPr>
            <w:tcW w:w="1701"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Открытие новых знаний</w:t>
            </w:r>
          </w:p>
        </w:tc>
        <w:tc>
          <w:tcPr>
            <w:tcW w:w="851"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Default="001C0E7C" w:rsidP="001C0E7C">
            <w:pPr>
              <w:pStyle w:val="a3"/>
              <w:widowControl/>
              <w:spacing w:after="0" w:line="100" w:lineRule="atLeast"/>
              <w:jc w:val="both"/>
              <w:rPr>
                <w:rFonts w:cs="Times New Roman"/>
                <w:color w:val="000000"/>
              </w:rPr>
            </w:pPr>
            <w:r>
              <w:rPr>
                <w:rFonts w:cs="Times New Roman"/>
                <w:color w:val="000000"/>
              </w:rPr>
              <w:t>А</w:t>
            </w:r>
            <w:r w:rsidRPr="0091048A">
              <w:rPr>
                <w:rFonts w:cs="Times New Roman"/>
                <w:color w:val="000000"/>
              </w:rPr>
              <w:t>нализировать литературное произведение (</w:t>
            </w:r>
            <w:proofErr w:type="spellStart"/>
            <w:r w:rsidRPr="0091048A">
              <w:rPr>
                <w:rFonts w:cs="Times New Roman"/>
                <w:color w:val="000000"/>
              </w:rPr>
              <w:t>родо-жанровая</w:t>
            </w:r>
            <w:proofErr w:type="spellEnd"/>
            <w:r w:rsidRPr="0091048A">
              <w:rPr>
                <w:rFonts w:cs="Times New Roman"/>
                <w:color w:val="000000"/>
              </w:rPr>
              <w:t xml:space="preserve"> специфика, тема, идея, пафос, характеристика персонажей, система персон</w:t>
            </w:r>
            <w:r>
              <w:rPr>
                <w:rFonts w:cs="Times New Roman"/>
                <w:color w:val="000000"/>
              </w:rPr>
              <w:t>ажей, сопоставление персонажей)</w:t>
            </w:r>
          </w:p>
        </w:tc>
      </w:tr>
      <w:tr w:rsidR="001C0E7C" w:rsidRPr="004A21F3" w:rsidTr="00E6672A">
        <w:trPr>
          <w:trHeight w:val="659"/>
        </w:trPr>
        <w:tc>
          <w:tcPr>
            <w:tcW w:w="1560"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5.6</w:t>
            </w:r>
          </w:p>
        </w:tc>
        <w:tc>
          <w:tcPr>
            <w:tcW w:w="3260" w:type="dxa"/>
            <w:tcBorders>
              <w:top w:val="single" w:sz="4" w:space="0" w:color="auto"/>
              <w:left w:val="single" w:sz="4" w:space="0" w:color="auto"/>
              <w:bottom w:val="single" w:sz="4" w:space="0" w:color="auto"/>
              <w:right w:val="single" w:sz="4" w:space="0" w:color="auto"/>
            </w:tcBorders>
            <w:hideMark/>
          </w:tcPr>
          <w:p w:rsidR="001C0E7C" w:rsidRPr="003806AB" w:rsidRDefault="001C0E7C" w:rsidP="001C0E7C">
            <w:pPr>
              <w:rPr>
                <w:b/>
                <w:sz w:val="24"/>
                <w:szCs w:val="24"/>
                <w:lang w:eastAsia="ru-RU"/>
              </w:rPr>
            </w:pPr>
            <w:r w:rsidRPr="003806AB">
              <w:rPr>
                <w:b/>
                <w:color w:val="101010"/>
                <w:sz w:val="24"/>
                <w:szCs w:val="24"/>
                <w:lang w:eastAsia="ru-RU"/>
              </w:rPr>
              <w:t>Зачёт «Основные проблемы и темы русской художественной и публицистической литературы XX-XXI вв.»</w:t>
            </w:r>
            <w:r>
              <w:rPr>
                <w:b/>
                <w:color w:val="101010"/>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1C0E7C" w:rsidRDefault="001C0E7C" w:rsidP="001C0E7C">
            <w:pPr>
              <w:jc w:val="center"/>
              <w:rPr>
                <w:sz w:val="24"/>
                <w:szCs w:val="24"/>
                <w:lang w:eastAsia="ru-RU"/>
              </w:rPr>
            </w:pPr>
            <w:r>
              <w:rPr>
                <w:sz w:val="24"/>
                <w:szCs w:val="24"/>
                <w:lang w:eastAsia="ru-RU"/>
              </w:rPr>
              <w:t>Контроль знаний и умений</w:t>
            </w:r>
          </w:p>
        </w:tc>
        <w:tc>
          <w:tcPr>
            <w:tcW w:w="851"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1C0E7C" w:rsidRPr="004A21F3" w:rsidRDefault="001C0E7C" w:rsidP="001C0E7C">
            <w:pPr>
              <w:rPr>
                <w:sz w:val="24"/>
                <w:szCs w:val="24"/>
                <w:lang w:eastAsia="ru-RU"/>
              </w:rPr>
            </w:pPr>
          </w:p>
        </w:tc>
        <w:tc>
          <w:tcPr>
            <w:tcW w:w="6377" w:type="dxa"/>
            <w:tcBorders>
              <w:top w:val="single" w:sz="4" w:space="0" w:color="auto"/>
              <w:left w:val="single" w:sz="4" w:space="0" w:color="auto"/>
              <w:bottom w:val="single" w:sz="4" w:space="0" w:color="auto"/>
              <w:right w:val="single" w:sz="4" w:space="0" w:color="auto"/>
            </w:tcBorders>
          </w:tcPr>
          <w:p w:rsidR="001C0E7C" w:rsidRDefault="001C0E7C" w:rsidP="001C0E7C">
            <w:pPr>
              <w:pStyle w:val="a3"/>
              <w:widowControl/>
              <w:spacing w:after="0" w:line="100" w:lineRule="atLeast"/>
              <w:jc w:val="both"/>
              <w:rPr>
                <w:rFonts w:cs="Times New Roman"/>
                <w:color w:val="000000"/>
              </w:rPr>
            </w:pPr>
            <w:r>
              <w:t xml:space="preserve">Находить ошибки и редактировать черновые варианты собственных письменных работ   </w:t>
            </w:r>
          </w:p>
        </w:tc>
      </w:tr>
    </w:tbl>
    <w:p w:rsidR="00D22E35" w:rsidRDefault="00D22E35" w:rsidP="00C33FE8">
      <w:pPr>
        <w:spacing w:after="0"/>
        <w:jc w:val="center"/>
        <w:rPr>
          <w:rFonts w:ascii="Times New Roman" w:hAnsi="Times New Roman" w:cs="Times New Roman"/>
          <w:b/>
          <w:sz w:val="24"/>
          <w:szCs w:val="24"/>
        </w:rPr>
      </w:pPr>
    </w:p>
    <w:p w:rsidR="006A58B8" w:rsidRDefault="006A58B8" w:rsidP="0091048A">
      <w:pPr>
        <w:spacing w:after="0"/>
        <w:rPr>
          <w:rFonts w:ascii="Times New Roman" w:hAnsi="Times New Roman" w:cs="Times New Roman"/>
          <w:sz w:val="24"/>
          <w:szCs w:val="24"/>
        </w:rPr>
      </w:pPr>
    </w:p>
    <w:p w:rsidR="006A58B8" w:rsidRPr="00FF466F" w:rsidRDefault="006A58B8" w:rsidP="006A58B8">
      <w:pPr>
        <w:jc w:val="center"/>
        <w:rPr>
          <w:rFonts w:ascii="Times New Roman" w:hAnsi="Times New Roman" w:cs="Times New Roman"/>
          <w:sz w:val="24"/>
          <w:szCs w:val="24"/>
        </w:rPr>
      </w:pPr>
      <w:r w:rsidRPr="00FF466F">
        <w:rPr>
          <w:rFonts w:ascii="Times New Roman" w:hAnsi="Times New Roman" w:cs="Times New Roman"/>
          <w:b/>
          <w:sz w:val="24"/>
          <w:szCs w:val="24"/>
        </w:rPr>
        <w:t>Предметные результаты освоения учебного предме</w:t>
      </w:r>
      <w:r>
        <w:rPr>
          <w:rFonts w:ascii="Times New Roman" w:hAnsi="Times New Roman" w:cs="Times New Roman"/>
          <w:b/>
          <w:sz w:val="24"/>
          <w:szCs w:val="24"/>
        </w:rPr>
        <w:t>та «Родная (русская) литература</w:t>
      </w:r>
      <w:r w:rsidRPr="00FF466F">
        <w:rPr>
          <w:rFonts w:ascii="Times New Roman" w:hAnsi="Times New Roman" w:cs="Times New Roman"/>
          <w:b/>
          <w:sz w:val="24"/>
          <w:szCs w:val="24"/>
        </w:rPr>
        <w:t>»:</w:t>
      </w:r>
    </w:p>
    <w:p w:rsidR="006A58B8" w:rsidRPr="00FF466F" w:rsidRDefault="006A58B8" w:rsidP="006A58B8">
      <w:pPr>
        <w:spacing w:after="0"/>
        <w:rPr>
          <w:rFonts w:ascii="Times New Roman" w:hAnsi="Times New Roman" w:cs="Times New Roman"/>
          <w:sz w:val="24"/>
          <w:szCs w:val="24"/>
        </w:rPr>
      </w:pPr>
      <w:r w:rsidRPr="00FF466F">
        <w:rPr>
          <w:rFonts w:ascii="Times New Roman" w:hAnsi="Times New Roman" w:cs="Times New Roman"/>
          <w:sz w:val="24"/>
          <w:szCs w:val="24"/>
        </w:rPr>
        <w:t xml:space="preserve">В соответствии с Федеральным государственным образовательным стандартом </w:t>
      </w:r>
      <w:r w:rsidR="00E00B74">
        <w:rPr>
          <w:rFonts w:ascii="Times New Roman" w:hAnsi="Times New Roman" w:cs="Times New Roman"/>
          <w:sz w:val="24"/>
          <w:szCs w:val="24"/>
        </w:rPr>
        <w:t>среднего</w:t>
      </w:r>
      <w:r w:rsidRPr="00FF466F">
        <w:rPr>
          <w:rFonts w:ascii="Times New Roman" w:hAnsi="Times New Roman" w:cs="Times New Roman"/>
          <w:sz w:val="24"/>
          <w:szCs w:val="24"/>
        </w:rPr>
        <w:t xml:space="preserve"> общего образования </w:t>
      </w:r>
      <w:r w:rsidR="002127C9">
        <w:rPr>
          <w:rFonts w:ascii="Times New Roman" w:hAnsi="Times New Roman" w:cs="Times New Roman"/>
          <w:sz w:val="24"/>
          <w:szCs w:val="24"/>
        </w:rPr>
        <w:t>в сфере предметных результатов</w:t>
      </w:r>
      <w:r w:rsidRPr="00FF466F">
        <w:rPr>
          <w:rFonts w:ascii="Times New Roman" w:hAnsi="Times New Roman" w:cs="Times New Roman"/>
          <w:sz w:val="24"/>
          <w:szCs w:val="24"/>
        </w:rPr>
        <w:t xml:space="preserve"> изучения предмета «Родная (русская) литература»» </w:t>
      </w:r>
      <w:r w:rsidR="002127C9">
        <w:rPr>
          <w:rFonts w:ascii="Times New Roman" w:hAnsi="Times New Roman" w:cs="Times New Roman"/>
          <w:sz w:val="24"/>
          <w:szCs w:val="24"/>
        </w:rPr>
        <w:t>ученик должен уметь:</w:t>
      </w:r>
    </w:p>
    <w:p w:rsidR="006A58B8" w:rsidRDefault="006A58B8" w:rsidP="0091048A">
      <w:pPr>
        <w:spacing w:after="0"/>
        <w:rPr>
          <w:rFonts w:ascii="Times New Roman" w:hAnsi="Times New Roman" w:cs="Times New Roman"/>
          <w:sz w:val="24"/>
          <w:szCs w:val="24"/>
        </w:rPr>
      </w:pPr>
    </w:p>
    <w:p w:rsidR="002127C9" w:rsidRPr="002127C9" w:rsidRDefault="002127C9" w:rsidP="002127C9">
      <w:pPr>
        <w:pStyle w:val="a5"/>
        <w:numPr>
          <w:ilvl w:val="0"/>
          <w:numId w:val="16"/>
        </w:numPr>
        <w:spacing w:after="0"/>
        <w:ind w:left="0" w:firstLine="0"/>
        <w:rPr>
          <w:rFonts w:ascii="Times New Roman" w:hAnsi="Times New Roman" w:cs="Times New Roman"/>
          <w:b/>
          <w:sz w:val="28"/>
          <w:szCs w:val="24"/>
        </w:rPr>
      </w:pPr>
      <w:r w:rsidRPr="002127C9">
        <w:rPr>
          <w:rFonts w:ascii="Times New Roman" w:hAnsi="Times New Roman" w:cs="Times New Roman"/>
          <w:b/>
          <w:sz w:val="24"/>
        </w:rPr>
        <w:t xml:space="preserve">комплексно анализировать художественное произведение: </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t xml:space="preserve">- в устной и письменной форме обобщать и анализировать свой читательский опыт, а именно: </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t xml:space="preserve"> -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t xml:space="preserve"> -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lastRenderedPageBreak/>
        <w:t xml:space="preserve"> -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t xml:space="preserve"> - анализировать авторский выбор определенных композиционных решений в произведении, раскрывая, как 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t xml:space="preserve"> -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т.д.);</w:t>
      </w:r>
    </w:p>
    <w:p w:rsidR="002127C9" w:rsidRPr="002127C9" w:rsidRDefault="002127C9" w:rsidP="002127C9">
      <w:pPr>
        <w:spacing w:after="0"/>
        <w:rPr>
          <w:rFonts w:ascii="Times New Roman" w:hAnsi="Times New Roman" w:cs="Times New Roman"/>
          <w:sz w:val="24"/>
        </w:rPr>
      </w:pPr>
      <w:r w:rsidRPr="002127C9">
        <w:rPr>
          <w:rFonts w:ascii="Times New Roman" w:hAnsi="Times New Roman" w:cs="Times New Roman"/>
          <w:b/>
          <w:sz w:val="24"/>
        </w:rPr>
        <w:t xml:space="preserve"> 2)осуществлять следующую продуктивную деятельность:</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t xml:space="preserve"> -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t xml:space="preserve"> - выполнять проектные работы в сфере литературы н искусства, предлагать свои собственные обоснованные интерпретации литературных произведений; </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t xml:space="preserve">-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т.п.); </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t xml:space="preserve">-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 </w:t>
      </w:r>
    </w:p>
    <w:p w:rsidR="002127C9" w:rsidRDefault="002127C9" w:rsidP="002127C9">
      <w:pPr>
        <w:pStyle w:val="a5"/>
        <w:spacing w:after="0"/>
        <w:rPr>
          <w:rFonts w:ascii="Times New Roman" w:hAnsi="Times New Roman" w:cs="Times New Roman"/>
          <w:sz w:val="24"/>
        </w:rPr>
      </w:pPr>
      <w:r w:rsidRPr="002127C9">
        <w:rPr>
          <w:rFonts w:ascii="Times New Roman" w:hAnsi="Times New Roman" w:cs="Times New Roman"/>
          <w:sz w:val="24"/>
        </w:rPr>
        <w:t>- 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E00B74" w:rsidRPr="002127C9" w:rsidRDefault="002127C9" w:rsidP="002127C9">
      <w:pPr>
        <w:pStyle w:val="a5"/>
        <w:spacing w:after="0"/>
        <w:rPr>
          <w:rFonts w:ascii="Times New Roman" w:hAnsi="Times New Roman" w:cs="Times New Roman"/>
          <w:sz w:val="28"/>
          <w:szCs w:val="24"/>
        </w:rPr>
      </w:pPr>
      <w:r w:rsidRPr="002127C9">
        <w:rPr>
          <w:rFonts w:ascii="Times New Roman" w:hAnsi="Times New Roman" w:cs="Times New Roman"/>
          <w:sz w:val="24"/>
        </w:rPr>
        <w:t xml:space="preserve"> - анализировать одну из интерпретаций этического,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E00B74" w:rsidRDefault="00E00B74" w:rsidP="0091048A">
      <w:pPr>
        <w:spacing w:after="0"/>
        <w:rPr>
          <w:rFonts w:ascii="Times New Roman" w:hAnsi="Times New Roman" w:cs="Times New Roman"/>
          <w:sz w:val="24"/>
          <w:szCs w:val="24"/>
        </w:rPr>
      </w:pPr>
    </w:p>
    <w:p w:rsidR="00FE19D7" w:rsidRDefault="00FE19D7" w:rsidP="00FE19D7">
      <w:pPr>
        <w:ind w:firstLine="708"/>
        <w:jc w:val="center"/>
        <w:rPr>
          <w:rFonts w:ascii="Times New Roman" w:eastAsia="Times New Roman" w:hAnsi="Times New Roman" w:cs="Times New Roman"/>
          <w:b/>
          <w:bCs/>
          <w:sz w:val="24"/>
          <w:szCs w:val="24"/>
          <w:u w:val="single"/>
          <w:lang w:eastAsia="ru-RU"/>
        </w:rPr>
      </w:pPr>
      <w:r>
        <w:rPr>
          <w:rFonts w:ascii="Times New Roman" w:hAnsi="Times New Roman" w:cs="Times New Roman"/>
          <w:b/>
          <w:sz w:val="24"/>
          <w:szCs w:val="24"/>
        </w:rPr>
        <w:t>К</w:t>
      </w:r>
      <w:r w:rsidRPr="00DF6F3A">
        <w:rPr>
          <w:rFonts w:ascii="Times New Roman" w:hAnsi="Times New Roman" w:cs="Times New Roman"/>
          <w:b/>
          <w:sz w:val="24"/>
          <w:szCs w:val="24"/>
        </w:rPr>
        <w:t>ритерии и нормы оценки знаний и умений  обучающихся</w:t>
      </w:r>
    </w:p>
    <w:p w:rsidR="00FE19D7" w:rsidRPr="005C267E" w:rsidRDefault="00FE19D7" w:rsidP="00FE19D7">
      <w:pPr>
        <w:shd w:val="clear" w:color="auto" w:fill="FFFFFF"/>
        <w:spacing w:after="150" w:line="340" w:lineRule="atLeast"/>
        <w:outlineLvl w:val="3"/>
        <w:rPr>
          <w:rFonts w:ascii="Times New Roman" w:eastAsia="Times New Roman" w:hAnsi="Times New Roman" w:cs="Times New Roman"/>
          <w:sz w:val="24"/>
          <w:szCs w:val="24"/>
          <w:lang w:eastAsia="ru-RU"/>
        </w:rPr>
      </w:pPr>
      <w:r w:rsidRPr="005C267E">
        <w:rPr>
          <w:rFonts w:ascii="Times New Roman" w:eastAsia="Times New Roman" w:hAnsi="Times New Roman" w:cs="Times New Roman"/>
          <w:b/>
          <w:bCs/>
          <w:sz w:val="24"/>
          <w:szCs w:val="24"/>
          <w:u w:val="single"/>
          <w:lang w:eastAsia="ru-RU"/>
        </w:rPr>
        <w:t>Оценка устных ответов</w:t>
      </w:r>
    </w:p>
    <w:p w:rsidR="00FE19D7" w:rsidRPr="005C267E" w:rsidRDefault="00FE19D7" w:rsidP="00FE19D7">
      <w:pPr>
        <w:shd w:val="clear" w:color="auto" w:fill="FFFFFF"/>
        <w:spacing w:after="150" w:line="340" w:lineRule="atLeast"/>
        <w:outlineLvl w:val="3"/>
        <w:rPr>
          <w:rFonts w:ascii="Times New Roman" w:eastAsia="Times New Roman" w:hAnsi="Times New Roman" w:cs="Times New Roman"/>
          <w:sz w:val="24"/>
          <w:szCs w:val="24"/>
          <w:lang w:eastAsia="ru-RU"/>
        </w:rPr>
      </w:pPr>
      <w:r w:rsidRPr="005C267E">
        <w:rPr>
          <w:rFonts w:ascii="Times New Roman" w:eastAsia="Times New Roman" w:hAnsi="Times New Roman" w:cs="Times New Roman"/>
          <w:sz w:val="24"/>
          <w:szCs w:val="24"/>
          <w:lang w:eastAsia="ru-RU"/>
        </w:rPr>
        <w:t>При оценке устных ответов учитель руководствуется следующими основными критериями в пределах программы данного класса.</w:t>
      </w:r>
    </w:p>
    <w:p w:rsidR="00FE19D7" w:rsidRPr="005C267E" w:rsidRDefault="00FE19D7" w:rsidP="00FE19D7">
      <w:pPr>
        <w:numPr>
          <w:ilvl w:val="0"/>
          <w:numId w:val="7"/>
        </w:numPr>
        <w:shd w:val="clear" w:color="auto" w:fill="FFFFFF"/>
        <w:spacing w:after="150" w:line="312" w:lineRule="atLeast"/>
        <w:ind w:left="0"/>
        <w:outlineLvl w:val="3"/>
        <w:rPr>
          <w:rFonts w:ascii="Times New Roman" w:eastAsia="Times New Roman" w:hAnsi="Times New Roman" w:cs="Times New Roman"/>
          <w:sz w:val="24"/>
          <w:szCs w:val="24"/>
          <w:lang w:eastAsia="ru-RU"/>
        </w:rPr>
      </w:pPr>
      <w:r w:rsidRPr="005C267E">
        <w:rPr>
          <w:rFonts w:ascii="Times New Roman" w:eastAsia="Times New Roman" w:hAnsi="Times New Roman" w:cs="Times New Roman"/>
          <w:sz w:val="24"/>
          <w:szCs w:val="24"/>
          <w:lang w:eastAsia="ru-RU"/>
        </w:rPr>
        <w:lastRenderedPageBreak/>
        <w:t>Знание текста и понимание идейно-художественного содержания изученного произведения.</w:t>
      </w:r>
    </w:p>
    <w:p w:rsidR="00FE19D7" w:rsidRPr="005C267E" w:rsidRDefault="00FE19D7" w:rsidP="00FE19D7">
      <w:pPr>
        <w:numPr>
          <w:ilvl w:val="0"/>
          <w:numId w:val="7"/>
        </w:numPr>
        <w:shd w:val="clear" w:color="auto" w:fill="FFFFFF"/>
        <w:spacing w:after="150" w:line="312" w:lineRule="atLeast"/>
        <w:ind w:left="0"/>
        <w:outlineLvl w:val="3"/>
        <w:rPr>
          <w:rFonts w:ascii="Times New Roman" w:eastAsia="Times New Roman" w:hAnsi="Times New Roman" w:cs="Times New Roman"/>
          <w:sz w:val="24"/>
          <w:szCs w:val="24"/>
          <w:lang w:eastAsia="ru-RU"/>
        </w:rPr>
      </w:pPr>
      <w:r w:rsidRPr="005C267E">
        <w:rPr>
          <w:rFonts w:ascii="Times New Roman" w:eastAsia="Times New Roman" w:hAnsi="Times New Roman" w:cs="Times New Roman"/>
          <w:sz w:val="24"/>
          <w:szCs w:val="24"/>
          <w:lang w:eastAsia="ru-RU"/>
        </w:rPr>
        <w:t>Умение объяснять взаимосвязь событий, характеров и поступков героев.</w:t>
      </w:r>
    </w:p>
    <w:p w:rsidR="00FE19D7" w:rsidRPr="005C267E" w:rsidRDefault="00FE19D7" w:rsidP="00FE19D7">
      <w:pPr>
        <w:numPr>
          <w:ilvl w:val="0"/>
          <w:numId w:val="7"/>
        </w:numPr>
        <w:shd w:val="clear" w:color="auto" w:fill="FFFFFF"/>
        <w:spacing w:after="150" w:line="312" w:lineRule="atLeast"/>
        <w:ind w:left="0"/>
        <w:outlineLvl w:val="3"/>
        <w:rPr>
          <w:rFonts w:ascii="Times New Roman" w:eastAsia="Times New Roman" w:hAnsi="Times New Roman" w:cs="Times New Roman"/>
          <w:sz w:val="24"/>
          <w:szCs w:val="24"/>
          <w:lang w:eastAsia="ru-RU"/>
        </w:rPr>
      </w:pPr>
      <w:r w:rsidRPr="005C267E">
        <w:rPr>
          <w:rFonts w:ascii="Times New Roman" w:eastAsia="Times New Roman" w:hAnsi="Times New Roman" w:cs="Times New Roman"/>
          <w:sz w:val="24"/>
          <w:szCs w:val="24"/>
          <w:lang w:eastAsia="ru-RU"/>
        </w:rPr>
        <w:t>Понимание роли художественных средств в раскрытии идейно-эстетического содержания изученного произведения.</w:t>
      </w:r>
    </w:p>
    <w:p w:rsidR="00FE19D7" w:rsidRPr="005C267E" w:rsidRDefault="00FE19D7" w:rsidP="00FE19D7">
      <w:pPr>
        <w:numPr>
          <w:ilvl w:val="0"/>
          <w:numId w:val="7"/>
        </w:numPr>
        <w:shd w:val="clear" w:color="auto" w:fill="FFFFFF"/>
        <w:spacing w:after="150" w:line="312" w:lineRule="atLeast"/>
        <w:ind w:left="0"/>
        <w:outlineLvl w:val="3"/>
        <w:rPr>
          <w:rFonts w:ascii="Times New Roman" w:eastAsia="Times New Roman" w:hAnsi="Times New Roman" w:cs="Times New Roman"/>
          <w:sz w:val="24"/>
          <w:szCs w:val="24"/>
          <w:lang w:eastAsia="ru-RU"/>
        </w:rPr>
      </w:pPr>
      <w:r w:rsidRPr="005C267E">
        <w:rPr>
          <w:rFonts w:ascii="Times New Roman" w:eastAsia="Times New Roman" w:hAnsi="Times New Roman" w:cs="Times New Roman"/>
          <w:sz w:val="24"/>
          <w:szCs w:val="24"/>
          <w:lang w:eastAsia="ru-RU"/>
        </w:rPr>
        <w:t>Знание теоретико-литературных понятий и умение пользоваться этими знаниями при анализе произведений, изучаемых в классе или прочитанных самостоятельно.</w:t>
      </w:r>
    </w:p>
    <w:p w:rsidR="00FE19D7" w:rsidRPr="005C267E" w:rsidRDefault="00FE19D7" w:rsidP="00FE19D7">
      <w:pPr>
        <w:numPr>
          <w:ilvl w:val="0"/>
          <w:numId w:val="7"/>
        </w:numPr>
        <w:shd w:val="clear" w:color="auto" w:fill="FFFFFF"/>
        <w:spacing w:after="150" w:line="312" w:lineRule="atLeast"/>
        <w:ind w:left="0"/>
        <w:outlineLvl w:val="3"/>
        <w:rPr>
          <w:rFonts w:ascii="Times New Roman" w:eastAsia="Times New Roman" w:hAnsi="Times New Roman" w:cs="Times New Roman"/>
          <w:sz w:val="24"/>
          <w:szCs w:val="24"/>
          <w:lang w:eastAsia="ru-RU"/>
        </w:rPr>
      </w:pPr>
      <w:r w:rsidRPr="005C267E">
        <w:rPr>
          <w:rFonts w:ascii="Times New Roman" w:eastAsia="Times New Roman" w:hAnsi="Times New Roman" w:cs="Times New Roman"/>
          <w:sz w:val="24"/>
          <w:szCs w:val="24"/>
          <w:lang w:eastAsia="ru-RU"/>
        </w:rPr>
        <w:t>Речевая грамотность, логичность и последовательность ответа, техника и выразительность чтения.</w:t>
      </w:r>
    </w:p>
    <w:p w:rsidR="00FE19D7" w:rsidRPr="005C267E" w:rsidRDefault="00FE19D7" w:rsidP="00FE19D7">
      <w:pPr>
        <w:shd w:val="clear" w:color="auto" w:fill="FFFFFF"/>
        <w:spacing w:after="150" w:line="340" w:lineRule="atLeast"/>
        <w:outlineLvl w:val="3"/>
        <w:rPr>
          <w:rFonts w:ascii="Times New Roman" w:eastAsia="Times New Roman" w:hAnsi="Times New Roman" w:cs="Times New Roman"/>
          <w:sz w:val="24"/>
          <w:szCs w:val="24"/>
          <w:lang w:eastAsia="ru-RU"/>
        </w:rPr>
      </w:pPr>
      <w:r w:rsidRPr="005C267E">
        <w:rPr>
          <w:rFonts w:ascii="Times New Roman" w:eastAsia="Times New Roman" w:hAnsi="Times New Roman" w:cs="Times New Roman"/>
          <w:sz w:val="24"/>
          <w:szCs w:val="24"/>
          <w:lang w:eastAsia="ru-RU"/>
        </w:rPr>
        <w:t>В соответствии с этим</w:t>
      </w:r>
    </w:p>
    <w:p w:rsidR="00FE19D7" w:rsidRPr="005C267E" w:rsidRDefault="00FE19D7" w:rsidP="00FE19D7">
      <w:pPr>
        <w:shd w:val="clear" w:color="auto" w:fill="FFFFFF"/>
        <w:spacing w:after="150" w:line="340" w:lineRule="atLeast"/>
        <w:jc w:val="both"/>
        <w:outlineLvl w:val="3"/>
        <w:rPr>
          <w:rFonts w:ascii="Times New Roman" w:eastAsia="Times New Roman" w:hAnsi="Times New Roman" w:cs="Times New Roman"/>
          <w:sz w:val="24"/>
          <w:szCs w:val="24"/>
          <w:lang w:eastAsia="ru-RU"/>
        </w:rPr>
      </w:pPr>
      <w:r w:rsidRPr="005C267E">
        <w:rPr>
          <w:rFonts w:ascii="Times New Roman" w:eastAsia="Times New Roman" w:hAnsi="Times New Roman" w:cs="Times New Roman"/>
          <w:b/>
          <w:bCs/>
          <w:sz w:val="24"/>
          <w:szCs w:val="24"/>
          <w:lang w:eastAsia="ru-RU"/>
        </w:rPr>
        <w:t>оценкой "5"</w:t>
      </w:r>
      <w:r w:rsidRPr="005C267E">
        <w:rPr>
          <w:rFonts w:ascii="Times New Roman" w:eastAsia="Times New Roman" w:hAnsi="Times New Roman" w:cs="Times New Roman"/>
          <w:sz w:val="24"/>
          <w:szCs w:val="24"/>
          <w:lang w:eastAsia="ru-RU"/>
        </w:rPr>
        <w:t> оценивается ответ, обнаруживающий прочные знания и глубокое понимание текста изучаемого произведения; умение объяснять взаимосвязь событий, характеры и поступки героев,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FE19D7" w:rsidRPr="005C267E" w:rsidRDefault="00FE19D7" w:rsidP="00FE19D7">
      <w:pPr>
        <w:shd w:val="clear" w:color="auto" w:fill="FFFFFF"/>
        <w:spacing w:after="150" w:line="340" w:lineRule="atLeast"/>
        <w:jc w:val="both"/>
        <w:outlineLvl w:val="3"/>
        <w:rPr>
          <w:rFonts w:ascii="Times New Roman" w:eastAsia="Times New Roman" w:hAnsi="Times New Roman" w:cs="Times New Roman"/>
          <w:sz w:val="24"/>
          <w:szCs w:val="24"/>
          <w:lang w:eastAsia="ru-RU"/>
        </w:rPr>
      </w:pPr>
      <w:r w:rsidRPr="005C267E">
        <w:rPr>
          <w:rFonts w:ascii="Times New Roman" w:eastAsia="Times New Roman" w:hAnsi="Times New Roman" w:cs="Times New Roman"/>
          <w:b/>
          <w:bCs/>
          <w:sz w:val="24"/>
          <w:szCs w:val="24"/>
          <w:lang w:eastAsia="ru-RU"/>
        </w:rPr>
        <w:t>оценкой "4"</w:t>
      </w:r>
      <w:r w:rsidRPr="005C267E">
        <w:rPr>
          <w:rFonts w:ascii="Times New Roman" w:eastAsia="Times New Roman" w:hAnsi="Times New Roman" w:cs="Times New Roman"/>
          <w:sz w:val="24"/>
          <w:szCs w:val="24"/>
          <w:lang w:eastAsia="ru-RU"/>
        </w:rPr>
        <w:t>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w:t>
      </w:r>
    </w:p>
    <w:p w:rsidR="00FE19D7" w:rsidRPr="005C267E" w:rsidRDefault="00FE19D7" w:rsidP="00FE19D7">
      <w:pPr>
        <w:shd w:val="clear" w:color="auto" w:fill="FFFFFF"/>
        <w:spacing w:after="150" w:line="340" w:lineRule="atLeast"/>
        <w:jc w:val="both"/>
        <w:outlineLvl w:val="3"/>
        <w:rPr>
          <w:rFonts w:ascii="Times New Roman" w:eastAsia="Times New Roman" w:hAnsi="Times New Roman" w:cs="Times New Roman"/>
          <w:sz w:val="24"/>
          <w:szCs w:val="24"/>
          <w:lang w:eastAsia="ru-RU"/>
        </w:rPr>
      </w:pPr>
      <w:r w:rsidRPr="005C267E">
        <w:rPr>
          <w:rFonts w:ascii="Times New Roman" w:eastAsia="Times New Roman" w:hAnsi="Times New Roman" w:cs="Times New Roman"/>
          <w:b/>
          <w:bCs/>
          <w:sz w:val="24"/>
          <w:szCs w:val="24"/>
          <w:lang w:eastAsia="ru-RU"/>
        </w:rPr>
        <w:t>оценкой "3"</w:t>
      </w:r>
      <w:r w:rsidRPr="005C267E">
        <w:rPr>
          <w:rFonts w:ascii="Times New Roman" w:eastAsia="Times New Roman" w:hAnsi="Times New Roman" w:cs="Times New Roman"/>
          <w:sz w:val="24"/>
          <w:szCs w:val="24"/>
          <w:lang w:eastAsia="ru-RU"/>
        </w:rPr>
        <w:t> оценивается ответ, свидетельствующий о знании и понимании текста изучаемого произведения, об умении объяснять взаимосвязь основных событий, характеров и поступков главных героев и роль важнейших художественных средств в раскрытии идейно-художественного содержания произведения, о знании основных вопросов теории, но о недостаточном умении пользоваться этими знаниями при анализе произведения; об ограниченных навыках разбора и о недостаточном умении привлекать текст произведений для подтверждения своих выводов. Допускается не более двух-трёх ошибок в содержании ответа или иных недостатков в композиции и языке ответа.</w:t>
      </w:r>
    </w:p>
    <w:p w:rsidR="00FE19D7" w:rsidRPr="005C267E" w:rsidRDefault="00FE19D7" w:rsidP="00FE19D7">
      <w:pPr>
        <w:shd w:val="clear" w:color="auto" w:fill="FFFFFF"/>
        <w:spacing w:after="150" w:line="340" w:lineRule="atLeast"/>
        <w:jc w:val="both"/>
        <w:outlineLvl w:val="3"/>
        <w:rPr>
          <w:rFonts w:ascii="Times New Roman" w:eastAsia="Times New Roman" w:hAnsi="Times New Roman" w:cs="Times New Roman"/>
          <w:sz w:val="24"/>
          <w:szCs w:val="24"/>
          <w:lang w:eastAsia="ru-RU"/>
        </w:rPr>
      </w:pPr>
      <w:r w:rsidRPr="005C267E">
        <w:rPr>
          <w:rFonts w:ascii="Times New Roman" w:eastAsia="Times New Roman" w:hAnsi="Times New Roman" w:cs="Times New Roman"/>
          <w:b/>
          <w:bCs/>
          <w:sz w:val="24"/>
          <w:szCs w:val="24"/>
          <w:lang w:eastAsia="ru-RU"/>
        </w:rPr>
        <w:t>оценкой "2</w:t>
      </w:r>
      <w:r w:rsidRPr="005C267E">
        <w:rPr>
          <w:rFonts w:ascii="Times New Roman" w:eastAsia="Times New Roman" w:hAnsi="Times New Roman" w:cs="Times New Roman"/>
          <w:sz w:val="24"/>
          <w:szCs w:val="24"/>
          <w:lang w:eastAsia="ru-RU"/>
        </w:rPr>
        <w:t>" 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bookmarkStart w:id="0" w:name="_GoBack"/>
      <w:bookmarkEnd w:id="0"/>
    </w:p>
    <w:p w:rsidR="00FE19D7" w:rsidRPr="005C267E" w:rsidRDefault="00FE19D7" w:rsidP="00FE19D7">
      <w:pPr>
        <w:shd w:val="clear" w:color="auto" w:fill="FFFFFF"/>
        <w:spacing w:after="150" w:line="340" w:lineRule="atLeast"/>
        <w:rPr>
          <w:rFonts w:ascii="Times New Roman" w:eastAsia="Times New Roman" w:hAnsi="Times New Roman" w:cs="Times New Roman"/>
          <w:sz w:val="24"/>
          <w:szCs w:val="24"/>
          <w:lang w:eastAsia="ru-RU"/>
        </w:rPr>
      </w:pPr>
      <w:r w:rsidRPr="005C267E">
        <w:rPr>
          <w:rFonts w:ascii="Times New Roman" w:eastAsia="Times New Roman" w:hAnsi="Times New Roman" w:cs="Times New Roman"/>
          <w:b/>
          <w:bCs/>
          <w:sz w:val="24"/>
          <w:szCs w:val="24"/>
          <w:u w:val="single"/>
          <w:lang w:eastAsia="ru-RU"/>
        </w:rPr>
        <w:t>Оценка чтения наизусть</w:t>
      </w:r>
    </w:p>
    <w:p w:rsidR="00FE19D7" w:rsidRPr="005C267E" w:rsidRDefault="00FE19D7" w:rsidP="00FE19D7">
      <w:pPr>
        <w:shd w:val="clear" w:color="auto" w:fill="FFFFFF"/>
        <w:spacing w:after="150" w:line="340" w:lineRule="atLeast"/>
        <w:rPr>
          <w:rFonts w:ascii="Times New Roman" w:eastAsia="Times New Roman" w:hAnsi="Times New Roman" w:cs="Times New Roman"/>
          <w:sz w:val="24"/>
          <w:szCs w:val="24"/>
          <w:lang w:eastAsia="ru-RU"/>
        </w:rPr>
      </w:pPr>
      <w:r w:rsidRPr="005C267E">
        <w:rPr>
          <w:rFonts w:ascii="Times New Roman" w:eastAsia="Times New Roman" w:hAnsi="Times New Roman" w:cs="Times New Roman"/>
          <w:sz w:val="24"/>
          <w:szCs w:val="24"/>
          <w:lang w:eastAsia="ru-RU"/>
        </w:rPr>
        <w:t>При чтении поэтического или прозаического текста наизусть ученик обязан</w:t>
      </w:r>
    </w:p>
    <w:p w:rsidR="00FE19D7" w:rsidRPr="005C267E" w:rsidRDefault="00FE19D7" w:rsidP="00FE19D7">
      <w:pPr>
        <w:shd w:val="clear" w:color="auto" w:fill="FFFFFF"/>
        <w:spacing w:after="150" w:line="340" w:lineRule="atLeast"/>
        <w:rPr>
          <w:rFonts w:ascii="Times New Roman" w:eastAsia="Times New Roman" w:hAnsi="Times New Roman" w:cs="Times New Roman"/>
          <w:sz w:val="24"/>
          <w:szCs w:val="24"/>
          <w:lang w:eastAsia="ru-RU"/>
        </w:rPr>
      </w:pPr>
      <w:r w:rsidRPr="005C267E">
        <w:rPr>
          <w:rFonts w:ascii="Times New Roman" w:eastAsia="Times New Roman" w:hAnsi="Times New Roman" w:cs="Times New Roman"/>
          <w:sz w:val="24"/>
          <w:szCs w:val="24"/>
          <w:lang w:eastAsia="ru-RU"/>
        </w:rPr>
        <w:lastRenderedPageBreak/>
        <w:t>- указать автора и название произведения;</w:t>
      </w:r>
    </w:p>
    <w:p w:rsidR="00FE19D7" w:rsidRPr="005C267E" w:rsidRDefault="00FE19D7" w:rsidP="00FE19D7">
      <w:pPr>
        <w:shd w:val="clear" w:color="auto" w:fill="FFFFFF"/>
        <w:spacing w:after="150" w:line="340" w:lineRule="atLeast"/>
        <w:rPr>
          <w:rFonts w:ascii="Times New Roman" w:eastAsia="Times New Roman" w:hAnsi="Times New Roman" w:cs="Times New Roman"/>
          <w:sz w:val="24"/>
          <w:szCs w:val="24"/>
          <w:lang w:eastAsia="ru-RU"/>
        </w:rPr>
      </w:pPr>
      <w:r w:rsidRPr="005C267E">
        <w:rPr>
          <w:rFonts w:ascii="Times New Roman" w:eastAsia="Times New Roman" w:hAnsi="Times New Roman" w:cs="Times New Roman"/>
          <w:sz w:val="24"/>
          <w:szCs w:val="24"/>
          <w:lang w:eastAsia="ru-RU"/>
        </w:rPr>
        <w:t>- безошибочно воспроизвести текст;</w:t>
      </w:r>
    </w:p>
    <w:p w:rsidR="00FE19D7" w:rsidRPr="005C267E" w:rsidRDefault="00FE19D7" w:rsidP="00FE19D7">
      <w:pPr>
        <w:shd w:val="clear" w:color="auto" w:fill="FFFFFF"/>
        <w:spacing w:after="150" w:line="340" w:lineRule="atLeast"/>
        <w:jc w:val="both"/>
        <w:rPr>
          <w:rFonts w:ascii="Times New Roman" w:eastAsia="Times New Roman" w:hAnsi="Times New Roman" w:cs="Times New Roman"/>
          <w:sz w:val="24"/>
          <w:szCs w:val="24"/>
          <w:lang w:eastAsia="ru-RU"/>
        </w:rPr>
      </w:pPr>
      <w:r w:rsidRPr="005C267E">
        <w:rPr>
          <w:rFonts w:ascii="Times New Roman" w:eastAsia="Times New Roman" w:hAnsi="Times New Roman" w:cs="Times New Roman"/>
          <w:sz w:val="24"/>
          <w:szCs w:val="24"/>
          <w:lang w:eastAsia="ru-RU"/>
        </w:rPr>
        <w:t>- во время чтения грамотно расставлять </w:t>
      </w:r>
      <w:r w:rsidRPr="005C267E">
        <w:rPr>
          <w:rFonts w:ascii="Times New Roman" w:eastAsia="Times New Roman" w:hAnsi="Times New Roman" w:cs="Times New Roman"/>
          <w:sz w:val="24"/>
          <w:szCs w:val="24"/>
          <w:u w:val="single"/>
          <w:lang w:eastAsia="ru-RU"/>
        </w:rPr>
        <w:t>логические ударения</w:t>
      </w:r>
      <w:r w:rsidRPr="005C267E">
        <w:rPr>
          <w:rFonts w:ascii="Times New Roman" w:eastAsia="Times New Roman" w:hAnsi="Times New Roman" w:cs="Times New Roman"/>
          <w:sz w:val="24"/>
          <w:szCs w:val="24"/>
          <w:lang w:eastAsia="ru-RU"/>
        </w:rPr>
        <w:t>; выдерживать </w:t>
      </w:r>
      <w:r w:rsidRPr="005C267E">
        <w:rPr>
          <w:rFonts w:ascii="Times New Roman" w:eastAsia="Times New Roman" w:hAnsi="Times New Roman" w:cs="Times New Roman"/>
          <w:sz w:val="24"/>
          <w:szCs w:val="24"/>
          <w:u w:val="single"/>
          <w:lang w:eastAsia="ru-RU"/>
        </w:rPr>
        <w:t>паузы</w:t>
      </w:r>
      <w:r w:rsidRPr="005C267E">
        <w:rPr>
          <w:rFonts w:ascii="Times New Roman" w:eastAsia="Times New Roman" w:hAnsi="Times New Roman" w:cs="Times New Roman"/>
          <w:sz w:val="24"/>
          <w:szCs w:val="24"/>
          <w:lang w:eastAsia="ru-RU"/>
        </w:rPr>
        <w:t> там, где это необходимо; соблюдать соответствующий смыслу текста </w:t>
      </w:r>
      <w:r w:rsidRPr="005C267E">
        <w:rPr>
          <w:rFonts w:ascii="Times New Roman" w:eastAsia="Times New Roman" w:hAnsi="Times New Roman" w:cs="Times New Roman"/>
          <w:sz w:val="24"/>
          <w:szCs w:val="24"/>
          <w:u w:val="single"/>
          <w:lang w:eastAsia="ru-RU"/>
        </w:rPr>
        <w:t>темп</w:t>
      </w:r>
      <w:r w:rsidRPr="005C267E">
        <w:rPr>
          <w:rFonts w:ascii="Times New Roman" w:eastAsia="Times New Roman" w:hAnsi="Times New Roman" w:cs="Times New Roman"/>
          <w:sz w:val="24"/>
          <w:szCs w:val="24"/>
          <w:lang w:eastAsia="ru-RU"/>
        </w:rPr>
        <w:t> чтения и </w:t>
      </w:r>
      <w:r w:rsidRPr="005C267E">
        <w:rPr>
          <w:rFonts w:ascii="Times New Roman" w:eastAsia="Times New Roman" w:hAnsi="Times New Roman" w:cs="Times New Roman"/>
          <w:sz w:val="24"/>
          <w:szCs w:val="24"/>
          <w:u w:val="single"/>
          <w:lang w:eastAsia="ru-RU"/>
        </w:rPr>
        <w:t>интонацию</w:t>
      </w:r>
      <w:r w:rsidRPr="005C267E">
        <w:rPr>
          <w:rFonts w:ascii="Times New Roman" w:eastAsia="Times New Roman" w:hAnsi="Times New Roman" w:cs="Times New Roman"/>
          <w:sz w:val="24"/>
          <w:szCs w:val="24"/>
          <w:lang w:eastAsia="ru-RU"/>
        </w:rPr>
        <w:t>; использовать при необходимости мимику и жесты. </w:t>
      </w:r>
    </w:p>
    <w:p w:rsidR="00FE19D7" w:rsidRPr="005C267E" w:rsidRDefault="00FE19D7" w:rsidP="00FE19D7">
      <w:pPr>
        <w:shd w:val="clear" w:color="auto" w:fill="FFFFFF"/>
        <w:spacing w:after="150" w:line="340" w:lineRule="atLeast"/>
        <w:jc w:val="both"/>
        <w:rPr>
          <w:rFonts w:ascii="Times New Roman" w:eastAsia="Times New Roman" w:hAnsi="Times New Roman" w:cs="Times New Roman"/>
          <w:sz w:val="24"/>
          <w:szCs w:val="24"/>
          <w:lang w:eastAsia="ru-RU"/>
        </w:rPr>
      </w:pPr>
      <w:r w:rsidRPr="005C267E">
        <w:rPr>
          <w:rFonts w:ascii="Times New Roman" w:eastAsia="Times New Roman" w:hAnsi="Times New Roman" w:cs="Times New Roman"/>
          <w:b/>
          <w:bCs/>
          <w:sz w:val="24"/>
          <w:szCs w:val="24"/>
          <w:lang w:eastAsia="ru-RU"/>
        </w:rPr>
        <w:t>Оценка "5"</w:t>
      </w:r>
      <w:r w:rsidRPr="005C267E">
        <w:rPr>
          <w:rFonts w:ascii="Times New Roman" w:eastAsia="Times New Roman" w:hAnsi="Times New Roman" w:cs="Times New Roman"/>
          <w:sz w:val="24"/>
          <w:szCs w:val="24"/>
          <w:lang w:eastAsia="ru-RU"/>
        </w:rPr>
        <w:t> ставится при соблюдении всех перечисленных условий.</w:t>
      </w:r>
    </w:p>
    <w:p w:rsidR="00FE19D7" w:rsidRPr="005C267E" w:rsidRDefault="00FE19D7" w:rsidP="00FE19D7">
      <w:pPr>
        <w:shd w:val="clear" w:color="auto" w:fill="FFFFFF"/>
        <w:spacing w:after="150" w:line="340" w:lineRule="atLeast"/>
        <w:jc w:val="both"/>
        <w:rPr>
          <w:rFonts w:ascii="Times New Roman" w:eastAsia="Times New Roman" w:hAnsi="Times New Roman" w:cs="Times New Roman"/>
          <w:sz w:val="24"/>
          <w:szCs w:val="24"/>
          <w:lang w:eastAsia="ru-RU"/>
        </w:rPr>
      </w:pPr>
      <w:r w:rsidRPr="005C267E">
        <w:rPr>
          <w:rFonts w:ascii="Times New Roman" w:eastAsia="Times New Roman" w:hAnsi="Times New Roman" w:cs="Times New Roman"/>
          <w:b/>
          <w:bCs/>
          <w:sz w:val="24"/>
          <w:szCs w:val="24"/>
          <w:lang w:eastAsia="ru-RU"/>
        </w:rPr>
        <w:t>Оценка "4"</w:t>
      </w:r>
      <w:r w:rsidRPr="005C267E">
        <w:rPr>
          <w:rFonts w:ascii="Times New Roman" w:eastAsia="Times New Roman" w:hAnsi="Times New Roman" w:cs="Times New Roman"/>
          <w:sz w:val="24"/>
          <w:szCs w:val="24"/>
          <w:lang w:eastAsia="ru-RU"/>
        </w:rPr>
        <w:t> ставится при несоблюдении одного из перечисленных условий.</w:t>
      </w:r>
    </w:p>
    <w:p w:rsidR="00FE19D7" w:rsidRPr="005C267E" w:rsidRDefault="00FE19D7" w:rsidP="00FE19D7">
      <w:pPr>
        <w:shd w:val="clear" w:color="auto" w:fill="FFFFFF"/>
        <w:spacing w:after="150" w:line="340" w:lineRule="atLeast"/>
        <w:jc w:val="both"/>
        <w:rPr>
          <w:rFonts w:ascii="Times New Roman" w:eastAsia="Times New Roman" w:hAnsi="Times New Roman" w:cs="Times New Roman"/>
          <w:sz w:val="24"/>
          <w:szCs w:val="24"/>
          <w:lang w:eastAsia="ru-RU"/>
        </w:rPr>
      </w:pPr>
      <w:r w:rsidRPr="005C267E">
        <w:rPr>
          <w:rFonts w:ascii="Times New Roman" w:eastAsia="Times New Roman" w:hAnsi="Times New Roman" w:cs="Times New Roman"/>
          <w:b/>
          <w:bCs/>
          <w:sz w:val="24"/>
          <w:szCs w:val="24"/>
          <w:lang w:eastAsia="ru-RU"/>
        </w:rPr>
        <w:t>Оценка "3"</w:t>
      </w:r>
      <w:r w:rsidRPr="005C267E">
        <w:rPr>
          <w:rFonts w:ascii="Times New Roman" w:eastAsia="Times New Roman" w:hAnsi="Times New Roman" w:cs="Times New Roman"/>
          <w:sz w:val="24"/>
          <w:szCs w:val="24"/>
          <w:lang w:eastAsia="ru-RU"/>
        </w:rPr>
        <w:t> ставится при несоблюдении двух-трёх из перечисленных условий (уверенное знание текста при невыразительном чтении; выразительное, но неуверенное чтение текста; немотивированные паузы; неумение расставлять логические ударения и/или соблюдать соответствующий смыслу темп чтения).  </w:t>
      </w:r>
    </w:p>
    <w:p w:rsidR="00FE19D7" w:rsidRPr="005C267E" w:rsidRDefault="00FE19D7" w:rsidP="002A073A">
      <w:pPr>
        <w:shd w:val="clear" w:color="auto" w:fill="FFFFFF"/>
        <w:spacing w:after="150" w:line="340" w:lineRule="atLeast"/>
        <w:jc w:val="both"/>
        <w:rPr>
          <w:rFonts w:ascii="Times New Roman" w:eastAsia="Times New Roman" w:hAnsi="Times New Roman" w:cs="Times New Roman"/>
          <w:sz w:val="24"/>
          <w:szCs w:val="24"/>
          <w:lang w:eastAsia="ru-RU"/>
        </w:rPr>
      </w:pPr>
      <w:r w:rsidRPr="005C267E">
        <w:rPr>
          <w:rFonts w:ascii="Times New Roman" w:eastAsia="Times New Roman" w:hAnsi="Times New Roman" w:cs="Times New Roman"/>
          <w:b/>
          <w:bCs/>
          <w:sz w:val="24"/>
          <w:szCs w:val="24"/>
          <w:lang w:eastAsia="ru-RU"/>
        </w:rPr>
        <w:t>Оценка "2"</w:t>
      </w:r>
      <w:r w:rsidRPr="005C267E">
        <w:rPr>
          <w:rFonts w:ascii="Times New Roman" w:eastAsia="Times New Roman" w:hAnsi="Times New Roman" w:cs="Times New Roman"/>
          <w:sz w:val="24"/>
          <w:szCs w:val="24"/>
          <w:lang w:eastAsia="ru-RU"/>
        </w:rPr>
        <w:t> ставится при слабом знании текста (три и более немотивированных пауз, фактические ошибки при воспроизведении текста, неполное воспроизведение текста). </w:t>
      </w:r>
    </w:p>
    <w:p w:rsidR="00FE19D7" w:rsidRDefault="00FE19D7" w:rsidP="00FE19D7">
      <w:pPr>
        <w:shd w:val="clear" w:color="auto" w:fill="FFFFFF"/>
        <w:spacing w:after="150" w:line="340" w:lineRule="atLeast"/>
        <w:outlineLvl w:val="3"/>
        <w:rPr>
          <w:rFonts w:ascii="Times New Roman" w:hAnsi="Times New Roman" w:cs="Times New Roman"/>
          <w:sz w:val="24"/>
          <w:szCs w:val="24"/>
        </w:rPr>
      </w:pPr>
      <w:r w:rsidRPr="005C267E">
        <w:rPr>
          <w:rFonts w:ascii="Times New Roman" w:hAnsi="Times New Roman" w:cs="Times New Roman"/>
          <w:b/>
          <w:sz w:val="24"/>
          <w:szCs w:val="24"/>
        </w:rPr>
        <w:t>Оценка тестовых работ.</w:t>
      </w:r>
    </w:p>
    <w:p w:rsidR="00FE19D7" w:rsidRDefault="00FE19D7" w:rsidP="00FE19D7">
      <w:pPr>
        <w:shd w:val="clear" w:color="auto" w:fill="FFFFFF"/>
        <w:spacing w:after="150" w:line="340" w:lineRule="atLeast"/>
        <w:outlineLvl w:val="3"/>
        <w:rPr>
          <w:rFonts w:ascii="Times New Roman" w:hAnsi="Times New Roman" w:cs="Times New Roman"/>
          <w:sz w:val="24"/>
          <w:szCs w:val="24"/>
        </w:rPr>
      </w:pPr>
      <w:r w:rsidRPr="005C267E">
        <w:rPr>
          <w:rFonts w:ascii="Times New Roman" w:hAnsi="Times New Roman" w:cs="Times New Roman"/>
          <w:sz w:val="24"/>
          <w:szCs w:val="24"/>
        </w:rPr>
        <w:t xml:space="preserve">При проведении тестовых работ по литературе критерии оценок следующие: </w:t>
      </w:r>
    </w:p>
    <w:p w:rsidR="002A073A" w:rsidRPr="00DF2F38" w:rsidRDefault="00FE19D7" w:rsidP="00FE19D7">
      <w:pPr>
        <w:shd w:val="clear" w:color="auto" w:fill="FFFFFF"/>
        <w:spacing w:after="0" w:line="340" w:lineRule="atLeast"/>
        <w:outlineLvl w:val="3"/>
        <w:rPr>
          <w:rFonts w:ascii="Times New Roman" w:hAnsi="Times New Roman" w:cs="Times New Roman"/>
          <w:sz w:val="24"/>
          <w:szCs w:val="24"/>
        </w:rPr>
      </w:pPr>
      <w:r w:rsidRPr="005C267E">
        <w:rPr>
          <w:rFonts w:ascii="Times New Roman" w:hAnsi="Times New Roman" w:cs="Times New Roman"/>
          <w:sz w:val="24"/>
          <w:szCs w:val="24"/>
        </w:rPr>
        <w:t>«5» - 90 – 100 %; «4» - 78 – 89 %; «3» - 60 – 77 %; «2»- менее 59%.</w:t>
      </w:r>
    </w:p>
    <w:p w:rsidR="002A073A" w:rsidRPr="005C267E" w:rsidRDefault="002A073A" w:rsidP="00FE19D7">
      <w:pPr>
        <w:shd w:val="clear" w:color="auto" w:fill="FFFFFF"/>
        <w:spacing w:after="0" w:line="340" w:lineRule="atLeast"/>
        <w:outlineLvl w:val="3"/>
        <w:rPr>
          <w:rFonts w:ascii="Times New Roman" w:eastAsia="Times New Roman" w:hAnsi="Times New Roman" w:cs="Times New Roman"/>
          <w:sz w:val="24"/>
          <w:szCs w:val="24"/>
          <w:lang w:eastAsia="ru-RU"/>
        </w:rPr>
      </w:pPr>
    </w:p>
    <w:p w:rsidR="00C33FE8" w:rsidRDefault="002127C9" w:rsidP="00C33FE8">
      <w:pPr>
        <w:spacing w:after="0"/>
        <w:jc w:val="center"/>
        <w:rPr>
          <w:rFonts w:ascii="Times New Roman" w:hAnsi="Times New Roman" w:cs="Times New Roman"/>
          <w:b/>
          <w:sz w:val="24"/>
          <w:szCs w:val="24"/>
        </w:rPr>
      </w:pPr>
      <w:r>
        <w:rPr>
          <w:rFonts w:ascii="Times New Roman" w:hAnsi="Times New Roman" w:cs="Times New Roman"/>
          <w:b/>
          <w:sz w:val="24"/>
          <w:szCs w:val="24"/>
        </w:rPr>
        <w:t>О</w:t>
      </w:r>
      <w:r w:rsidR="00C33FE8" w:rsidRPr="00C33FE8">
        <w:rPr>
          <w:rFonts w:ascii="Times New Roman" w:hAnsi="Times New Roman" w:cs="Times New Roman"/>
          <w:b/>
          <w:sz w:val="24"/>
          <w:szCs w:val="24"/>
        </w:rPr>
        <w:t xml:space="preserve">писание учебно-методического и материально-технического обеспечения образовательного процесса по предмету </w:t>
      </w:r>
    </w:p>
    <w:p w:rsidR="00C33FE8" w:rsidRPr="00DF2F38" w:rsidRDefault="00DF2F38" w:rsidP="00DF2F38">
      <w:pPr>
        <w:spacing w:after="0"/>
        <w:jc w:val="center"/>
        <w:rPr>
          <w:rFonts w:ascii="Times New Roman" w:hAnsi="Times New Roman" w:cs="Times New Roman"/>
          <w:b/>
          <w:sz w:val="24"/>
          <w:szCs w:val="24"/>
        </w:rPr>
      </w:pPr>
      <w:r>
        <w:rPr>
          <w:rFonts w:ascii="Times New Roman" w:hAnsi="Times New Roman" w:cs="Times New Roman"/>
          <w:b/>
          <w:sz w:val="24"/>
          <w:szCs w:val="24"/>
        </w:rPr>
        <w:t>«Родная (русская) литература»</w:t>
      </w:r>
    </w:p>
    <w:p w:rsidR="00C33FE8" w:rsidRDefault="00C33FE8" w:rsidP="00C33FE8">
      <w:pPr>
        <w:spacing w:after="0"/>
        <w:rPr>
          <w:rFonts w:ascii="Times New Roman" w:hAnsi="Times New Roman" w:cs="Times New Roman"/>
          <w:sz w:val="24"/>
          <w:szCs w:val="24"/>
        </w:rPr>
      </w:pPr>
      <w:r w:rsidRPr="00C33FE8">
        <w:rPr>
          <w:rFonts w:ascii="Times New Roman" w:hAnsi="Times New Roman" w:cs="Times New Roman"/>
          <w:i/>
          <w:sz w:val="24"/>
          <w:szCs w:val="24"/>
        </w:rPr>
        <w:t xml:space="preserve"> Интернет-ресурсы</w:t>
      </w:r>
      <w:r w:rsidRPr="00C33FE8">
        <w:rPr>
          <w:rFonts w:ascii="Times New Roman" w:hAnsi="Times New Roman" w:cs="Times New Roman"/>
          <w:sz w:val="24"/>
          <w:szCs w:val="24"/>
        </w:rPr>
        <w:t xml:space="preserve">: </w:t>
      </w:r>
    </w:p>
    <w:p w:rsidR="00C33FE8" w:rsidRPr="00C33FE8" w:rsidRDefault="00C33FE8" w:rsidP="00C33FE8">
      <w:pPr>
        <w:spacing w:after="0"/>
        <w:rPr>
          <w:rFonts w:ascii="Times New Roman" w:hAnsi="Times New Roman" w:cs="Times New Roman"/>
          <w:b/>
          <w:sz w:val="24"/>
          <w:szCs w:val="24"/>
        </w:rPr>
      </w:pPr>
      <w:r w:rsidRPr="00C33FE8">
        <w:rPr>
          <w:rFonts w:ascii="Times New Roman" w:hAnsi="Times New Roman" w:cs="Times New Roman"/>
          <w:b/>
          <w:sz w:val="24"/>
          <w:szCs w:val="24"/>
        </w:rPr>
        <w:t xml:space="preserve">Художественная литература: </w:t>
      </w:r>
    </w:p>
    <w:p w:rsidR="00C33FE8" w:rsidRDefault="00C33FE8" w:rsidP="00C33FE8">
      <w:pPr>
        <w:spacing w:after="0"/>
        <w:rPr>
          <w:rFonts w:ascii="Times New Roman" w:hAnsi="Times New Roman" w:cs="Times New Roman"/>
          <w:sz w:val="24"/>
          <w:szCs w:val="24"/>
        </w:rPr>
      </w:pPr>
      <w:r w:rsidRPr="00C33FE8">
        <w:rPr>
          <w:rFonts w:ascii="Times New Roman" w:hAnsi="Times New Roman" w:cs="Times New Roman"/>
          <w:sz w:val="24"/>
          <w:szCs w:val="24"/>
        </w:rPr>
        <w:t xml:space="preserve">http://www.klassika.ru – Библиотека классической русской литературы </w:t>
      </w:r>
    </w:p>
    <w:p w:rsidR="00C33FE8" w:rsidRDefault="00C33FE8" w:rsidP="00C33FE8">
      <w:pPr>
        <w:spacing w:after="0"/>
        <w:rPr>
          <w:rFonts w:ascii="Times New Roman" w:hAnsi="Times New Roman" w:cs="Times New Roman"/>
          <w:sz w:val="24"/>
          <w:szCs w:val="24"/>
        </w:rPr>
      </w:pPr>
      <w:r w:rsidRPr="00C33FE8">
        <w:rPr>
          <w:rFonts w:ascii="Times New Roman" w:hAnsi="Times New Roman" w:cs="Times New Roman"/>
          <w:sz w:val="24"/>
          <w:szCs w:val="24"/>
        </w:rPr>
        <w:t xml:space="preserve"> http://www.ruthenia.ru – Русская поэзия 60-х годов  </w:t>
      </w:r>
    </w:p>
    <w:p w:rsidR="002F4CED" w:rsidRDefault="002F4CED" w:rsidP="00C33FE8">
      <w:pPr>
        <w:spacing w:after="0"/>
        <w:rPr>
          <w:rFonts w:ascii="Times New Roman" w:hAnsi="Times New Roman" w:cs="Times New Roman"/>
          <w:sz w:val="24"/>
          <w:szCs w:val="24"/>
        </w:rPr>
      </w:pPr>
    </w:p>
    <w:p w:rsidR="00C33FE8" w:rsidRPr="00C33FE8" w:rsidRDefault="00C33FE8" w:rsidP="00C33FE8">
      <w:pPr>
        <w:spacing w:after="0"/>
        <w:rPr>
          <w:rFonts w:ascii="Times New Roman" w:hAnsi="Times New Roman" w:cs="Times New Roman"/>
          <w:b/>
          <w:sz w:val="24"/>
          <w:szCs w:val="24"/>
        </w:rPr>
      </w:pPr>
      <w:r w:rsidRPr="00C33FE8">
        <w:rPr>
          <w:rFonts w:ascii="Times New Roman" w:hAnsi="Times New Roman" w:cs="Times New Roman"/>
          <w:b/>
          <w:sz w:val="24"/>
          <w:szCs w:val="24"/>
        </w:rPr>
        <w:t xml:space="preserve">Справочно-информационные и методические материалы:  </w:t>
      </w:r>
    </w:p>
    <w:p w:rsidR="00C33FE8" w:rsidRDefault="00C33FE8" w:rsidP="00C33FE8">
      <w:pPr>
        <w:spacing w:after="0"/>
        <w:rPr>
          <w:rFonts w:ascii="Times New Roman" w:hAnsi="Times New Roman" w:cs="Times New Roman"/>
          <w:sz w:val="24"/>
          <w:szCs w:val="24"/>
        </w:rPr>
      </w:pPr>
      <w:r w:rsidRPr="00C33FE8">
        <w:rPr>
          <w:rFonts w:ascii="Times New Roman" w:hAnsi="Times New Roman" w:cs="Times New Roman"/>
          <w:sz w:val="24"/>
          <w:szCs w:val="24"/>
        </w:rPr>
        <w:t xml:space="preserve">http://www.rol.ru – Электронная версия журнала «Вопросы литературы»  </w:t>
      </w:r>
    </w:p>
    <w:p w:rsidR="00C33FE8" w:rsidRDefault="00C33FE8" w:rsidP="00C33FE8">
      <w:pPr>
        <w:spacing w:after="0"/>
        <w:rPr>
          <w:rFonts w:ascii="Times New Roman" w:hAnsi="Times New Roman" w:cs="Times New Roman"/>
          <w:sz w:val="24"/>
          <w:szCs w:val="24"/>
        </w:rPr>
      </w:pPr>
      <w:r w:rsidRPr="00C33FE8">
        <w:rPr>
          <w:rFonts w:ascii="Times New Roman" w:hAnsi="Times New Roman" w:cs="Times New Roman"/>
          <w:sz w:val="24"/>
          <w:szCs w:val="24"/>
        </w:rPr>
        <w:t xml:space="preserve">http://www.1september.ru – Электронные версии газеты «Литература» (Приложение к «Первому сентября») </w:t>
      </w:r>
    </w:p>
    <w:p w:rsidR="00C33FE8" w:rsidRPr="0091048A" w:rsidRDefault="00C33FE8" w:rsidP="00C33FE8">
      <w:pPr>
        <w:spacing w:after="0"/>
        <w:rPr>
          <w:rFonts w:ascii="Times New Roman" w:hAnsi="Times New Roman" w:cs="Times New Roman"/>
          <w:sz w:val="24"/>
          <w:szCs w:val="24"/>
        </w:rPr>
      </w:pPr>
      <w:r w:rsidRPr="00C33FE8">
        <w:rPr>
          <w:rFonts w:ascii="Times New Roman" w:hAnsi="Times New Roman" w:cs="Times New Roman"/>
          <w:sz w:val="24"/>
          <w:szCs w:val="24"/>
        </w:rPr>
        <w:t xml:space="preserve"> http://center.fio.ru – Мастерская «В помощь учителю. Литература</w:t>
      </w:r>
      <w:r>
        <w:rPr>
          <w:rFonts w:ascii="Times New Roman" w:hAnsi="Times New Roman" w:cs="Times New Roman"/>
          <w:sz w:val="24"/>
          <w:szCs w:val="24"/>
        </w:rPr>
        <w:t>»</w:t>
      </w:r>
    </w:p>
    <w:sectPr w:rsidR="00C33FE8" w:rsidRPr="0091048A" w:rsidSect="00FE19D7">
      <w:pgSz w:w="16838" w:h="11906" w:orient="landscape"/>
      <w:pgMar w:top="851" w:right="113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00000005"/>
    <w:name w:val="WW8Num5"/>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9"/>
    <w:lvl w:ilvl="0">
      <w:start w:val="1"/>
      <w:numFmt w:val="bullet"/>
      <w:suff w:val="nothing"/>
      <w:lvlText w:val=""/>
      <w:lvlJc w:val="left"/>
      <w:pPr>
        <w:tabs>
          <w:tab w:val="num" w:pos="0"/>
        </w:tabs>
        <w:ind w:left="707" w:firstLine="0"/>
      </w:pPr>
      <w:rPr>
        <w:rFonts w:ascii="Symbol" w:hAnsi="Symbol" w:cs="Symbol"/>
      </w:rPr>
    </w:lvl>
    <w:lvl w:ilvl="1">
      <w:start w:val="1"/>
      <w:numFmt w:val="bullet"/>
      <w:lvlText w:val=""/>
      <w:lvlJc w:val="left"/>
      <w:pPr>
        <w:tabs>
          <w:tab w:val="num" w:pos="1414"/>
        </w:tabs>
        <w:ind w:left="1414" w:hanging="283"/>
      </w:pPr>
      <w:rPr>
        <w:rFonts w:ascii="Symbol" w:hAnsi="Symbol" w:cs="Symbol"/>
      </w:rPr>
    </w:lvl>
    <w:lvl w:ilvl="2">
      <w:start w:val="1"/>
      <w:numFmt w:val="bullet"/>
      <w:lvlText w:val=""/>
      <w:lvlJc w:val="left"/>
      <w:pPr>
        <w:tabs>
          <w:tab w:val="num" w:pos="2121"/>
        </w:tabs>
        <w:ind w:left="2121" w:hanging="283"/>
      </w:pPr>
      <w:rPr>
        <w:rFonts w:ascii="Symbol" w:hAnsi="Symbol" w:cs="Symbol"/>
      </w:rPr>
    </w:lvl>
    <w:lvl w:ilvl="3">
      <w:start w:val="1"/>
      <w:numFmt w:val="bullet"/>
      <w:lvlText w:val=""/>
      <w:lvlJc w:val="left"/>
      <w:pPr>
        <w:tabs>
          <w:tab w:val="num" w:pos="2828"/>
        </w:tabs>
        <w:ind w:left="2828" w:hanging="283"/>
      </w:pPr>
      <w:rPr>
        <w:rFonts w:ascii="Symbol" w:hAnsi="Symbol" w:cs="Symbol"/>
      </w:rPr>
    </w:lvl>
    <w:lvl w:ilvl="4">
      <w:start w:val="1"/>
      <w:numFmt w:val="bullet"/>
      <w:lvlText w:val=""/>
      <w:lvlJc w:val="left"/>
      <w:pPr>
        <w:tabs>
          <w:tab w:val="num" w:pos="3535"/>
        </w:tabs>
        <w:ind w:left="3535" w:hanging="283"/>
      </w:pPr>
      <w:rPr>
        <w:rFonts w:ascii="Symbol" w:hAnsi="Symbol" w:cs="Symbol"/>
      </w:rPr>
    </w:lvl>
    <w:lvl w:ilvl="5">
      <w:start w:val="1"/>
      <w:numFmt w:val="bullet"/>
      <w:lvlText w:val=""/>
      <w:lvlJc w:val="left"/>
      <w:pPr>
        <w:tabs>
          <w:tab w:val="num" w:pos="4242"/>
        </w:tabs>
        <w:ind w:left="4242" w:hanging="283"/>
      </w:pPr>
      <w:rPr>
        <w:rFonts w:ascii="Symbol" w:hAnsi="Symbol" w:cs="Symbol"/>
      </w:rPr>
    </w:lvl>
    <w:lvl w:ilvl="6">
      <w:start w:val="1"/>
      <w:numFmt w:val="bullet"/>
      <w:lvlText w:val=""/>
      <w:lvlJc w:val="left"/>
      <w:pPr>
        <w:tabs>
          <w:tab w:val="num" w:pos="4949"/>
        </w:tabs>
        <w:ind w:left="4949" w:hanging="283"/>
      </w:pPr>
      <w:rPr>
        <w:rFonts w:ascii="Symbol" w:hAnsi="Symbol" w:cs="Symbol"/>
      </w:rPr>
    </w:lvl>
    <w:lvl w:ilvl="7">
      <w:start w:val="1"/>
      <w:numFmt w:val="bullet"/>
      <w:lvlText w:val=""/>
      <w:lvlJc w:val="left"/>
      <w:pPr>
        <w:tabs>
          <w:tab w:val="num" w:pos="5656"/>
        </w:tabs>
        <w:ind w:left="5656" w:hanging="283"/>
      </w:pPr>
      <w:rPr>
        <w:rFonts w:ascii="Symbol" w:hAnsi="Symbol" w:cs="Symbol"/>
      </w:rPr>
    </w:lvl>
    <w:lvl w:ilvl="8">
      <w:start w:val="1"/>
      <w:numFmt w:val="bullet"/>
      <w:lvlText w:val=""/>
      <w:lvlJc w:val="left"/>
      <w:pPr>
        <w:tabs>
          <w:tab w:val="num" w:pos="6363"/>
        </w:tabs>
        <w:ind w:left="6363" w:hanging="283"/>
      </w:pPr>
      <w:rPr>
        <w:rFonts w:ascii="Symbol" w:hAnsi="Symbol" w:cs="Symbol"/>
      </w:rPr>
    </w:lvl>
  </w:abstractNum>
  <w:abstractNum w:abstractNumId="6">
    <w:nsid w:val="311A630D"/>
    <w:multiLevelType w:val="hybridMultilevel"/>
    <w:tmpl w:val="AE38225C"/>
    <w:lvl w:ilvl="0" w:tplc="1FF2072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CE395F"/>
    <w:multiLevelType w:val="multilevel"/>
    <w:tmpl w:val="440A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234630"/>
    <w:multiLevelType w:val="multilevel"/>
    <w:tmpl w:val="C6A4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B567B9"/>
    <w:multiLevelType w:val="multilevel"/>
    <w:tmpl w:val="CDD4E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0E24B6"/>
    <w:multiLevelType w:val="multilevel"/>
    <w:tmpl w:val="9924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D97257"/>
    <w:multiLevelType w:val="multilevel"/>
    <w:tmpl w:val="8924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081FA2"/>
    <w:multiLevelType w:val="multilevel"/>
    <w:tmpl w:val="8238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1172A9"/>
    <w:multiLevelType w:val="multilevel"/>
    <w:tmpl w:val="41E8E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5B0BD0"/>
    <w:multiLevelType w:val="hybridMultilevel"/>
    <w:tmpl w:val="42365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1D2819"/>
    <w:multiLevelType w:val="hybridMultilevel"/>
    <w:tmpl w:val="10AA9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14"/>
  </w:num>
  <w:num w:numId="9">
    <w:abstractNumId w:val="10"/>
  </w:num>
  <w:num w:numId="10">
    <w:abstractNumId w:val="15"/>
  </w:num>
  <w:num w:numId="11">
    <w:abstractNumId w:val="9"/>
  </w:num>
  <w:num w:numId="12">
    <w:abstractNumId w:val="7"/>
  </w:num>
  <w:num w:numId="13">
    <w:abstractNumId w:val="12"/>
  </w:num>
  <w:num w:numId="14">
    <w:abstractNumId w:val="11"/>
  </w:num>
  <w:num w:numId="15">
    <w:abstractNumId w:val="13"/>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A59EC"/>
    <w:rsid w:val="00004D87"/>
    <w:rsid w:val="00053FD2"/>
    <w:rsid w:val="0008258E"/>
    <w:rsid w:val="000A090E"/>
    <w:rsid w:val="000D5D61"/>
    <w:rsid w:val="0011425E"/>
    <w:rsid w:val="0014576E"/>
    <w:rsid w:val="00146CFD"/>
    <w:rsid w:val="00182066"/>
    <w:rsid w:val="001933DB"/>
    <w:rsid w:val="001A0A35"/>
    <w:rsid w:val="001C0E7C"/>
    <w:rsid w:val="002127C9"/>
    <w:rsid w:val="0022635C"/>
    <w:rsid w:val="002A073A"/>
    <w:rsid w:val="002F4CED"/>
    <w:rsid w:val="00391C67"/>
    <w:rsid w:val="003F0FA5"/>
    <w:rsid w:val="003F7FBC"/>
    <w:rsid w:val="004A48AE"/>
    <w:rsid w:val="004F3F86"/>
    <w:rsid w:val="00516F3F"/>
    <w:rsid w:val="005E0177"/>
    <w:rsid w:val="006676B0"/>
    <w:rsid w:val="006A58B8"/>
    <w:rsid w:val="006E14A3"/>
    <w:rsid w:val="007A59EC"/>
    <w:rsid w:val="007D4E83"/>
    <w:rsid w:val="00836EB0"/>
    <w:rsid w:val="00842AAB"/>
    <w:rsid w:val="008529BA"/>
    <w:rsid w:val="0086113E"/>
    <w:rsid w:val="008F09E1"/>
    <w:rsid w:val="00903BC3"/>
    <w:rsid w:val="0090507E"/>
    <w:rsid w:val="0091048A"/>
    <w:rsid w:val="0092384B"/>
    <w:rsid w:val="009D3D7E"/>
    <w:rsid w:val="00A85D5D"/>
    <w:rsid w:val="00AA5894"/>
    <w:rsid w:val="00AC551E"/>
    <w:rsid w:val="00BE6D1A"/>
    <w:rsid w:val="00C33FE8"/>
    <w:rsid w:val="00D22E35"/>
    <w:rsid w:val="00D43625"/>
    <w:rsid w:val="00DD702E"/>
    <w:rsid w:val="00DF2F38"/>
    <w:rsid w:val="00E00B74"/>
    <w:rsid w:val="00E03497"/>
    <w:rsid w:val="00E6672A"/>
    <w:rsid w:val="00FE19D7"/>
    <w:rsid w:val="00FE635C"/>
    <w:rsid w:val="00FF46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625"/>
  </w:style>
  <w:style w:type="paragraph" w:styleId="2">
    <w:name w:val="heading 2"/>
    <w:basedOn w:val="a"/>
    <w:link w:val="20"/>
    <w:uiPriority w:val="9"/>
    <w:qFormat/>
    <w:rsid w:val="000D5D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91048A"/>
  </w:style>
  <w:style w:type="character" w:customStyle="1" w:styleId="Text">
    <w:name w:val="Text"/>
    <w:rsid w:val="0091048A"/>
    <w:rPr>
      <w:rFonts w:ascii="SchoolBookC" w:hAnsi="SchoolBookC" w:cs="SchoolBookC"/>
      <w:color w:val="000000"/>
      <w:spacing w:val="0"/>
      <w:w w:val="100"/>
      <w:position w:val="0"/>
      <w:sz w:val="22"/>
      <w:u w:val="none"/>
      <w:vertAlign w:val="baseline"/>
      <w:lang w:val="ru-RU"/>
    </w:rPr>
  </w:style>
  <w:style w:type="paragraph" w:styleId="a3">
    <w:name w:val="Body Text"/>
    <w:basedOn w:val="a"/>
    <w:link w:val="a4"/>
    <w:rsid w:val="0091048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character" w:customStyle="1" w:styleId="a4">
    <w:name w:val="Основной текст Знак"/>
    <w:basedOn w:val="a0"/>
    <w:link w:val="a3"/>
    <w:rsid w:val="0091048A"/>
    <w:rPr>
      <w:rFonts w:ascii="Times New Roman" w:eastAsia="Lucida Sans Unicode" w:hAnsi="Times New Roman" w:cs="Mangal"/>
      <w:kern w:val="1"/>
      <w:sz w:val="24"/>
      <w:szCs w:val="24"/>
      <w:lang w:eastAsia="hi-IN" w:bidi="hi-IN"/>
    </w:rPr>
  </w:style>
  <w:style w:type="paragraph" w:customStyle="1" w:styleId="text0">
    <w:name w:val="text"/>
    <w:basedOn w:val="a"/>
    <w:rsid w:val="0091048A"/>
    <w:pPr>
      <w:widowControl w:val="0"/>
      <w:suppressAutoHyphens/>
      <w:autoSpaceDE w:val="0"/>
      <w:spacing w:after="0" w:line="240" w:lineRule="atLeast"/>
      <w:ind w:firstLine="283"/>
      <w:jc w:val="both"/>
    </w:pPr>
    <w:rPr>
      <w:rFonts w:ascii="SchoolBookC" w:eastAsia="Times New Roman" w:hAnsi="SchoolBookC" w:cs="SchoolBookC"/>
      <w:color w:val="000000"/>
      <w:lang w:eastAsia="ar-SA"/>
    </w:rPr>
  </w:style>
  <w:style w:type="paragraph" w:styleId="a5">
    <w:name w:val="List Paragraph"/>
    <w:basedOn w:val="a"/>
    <w:uiPriority w:val="34"/>
    <w:qFormat/>
    <w:rsid w:val="0091048A"/>
    <w:pPr>
      <w:ind w:left="720"/>
      <w:contextualSpacing/>
    </w:p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AC551E"/>
    <w:rPr>
      <w:rFonts w:ascii="Times New Roman" w:hAnsi="Times New Roman" w:cs="Times New Roman"/>
      <w:sz w:val="24"/>
      <w:szCs w:val="24"/>
      <w:u w:val="none"/>
      <w:effect w:val="none"/>
    </w:rPr>
  </w:style>
  <w:style w:type="character" w:styleId="a6">
    <w:name w:val="footnote reference"/>
    <w:basedOn w:val="a0"/>
    <w:uiPriority w:val="99"/>
    <w:semiHidden/>
    <w:rsid w:val="00AC551E"/>
    <w:rPr>
      <w:vertAlign w:val="superscript"/>
    </w:rPr>
  </w:style>
  <w:style w:type="table" w:styleId="a7">
    <w:name w:val="Table Grid"/>
    <w:basedOn w:val="a1"/>
    <w:uiPriority w:val="59"/>
    <w:rsid w:val="003F7F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3F7FBC"/>
    <w:pPr>
      <w:spacing w:after="0" w:line="240" w:lineRule="auto"/>
    </w:pPr>
    <w:rPr>
      <w:rFonts w:ascii="Calibri" w:eastAsia="Times New Roman" w:hAnsi="Calibri" w:cs="Times New Roman"/>
      <w:lang w:eastAsia="ru-RU"/>
    </w:rPr>
  </w:style>
  <w:style w:type="character" w:customStyle="1" w:styleId="20">
    <w:name w:val="Заголовок 2 Знак"/>
    <w:basedOn w:val="a0"/>
    <w:link w:val="2"/>
    <w:uiPriority w:val="9"/>
    <w:rsid w:val="000D5D61"/>
    <w:rPr>
      <w:rFonts w:ascii="Times New Roman" w:eastAsia="Times New Roman" w:hAnsi="Times New Roman" w:cs="Times New Roman"/>
      <w:b/>
      <w:bCs/>
      <w:sz w:val="36"/>
      <w:szCs w:val="36"/>
      <w:lang w:eastAsia="ru-RU"/>
    </w:rPr>
  </w:style>
  <w:style w:type="paragraph" w:styleId="a9">
    <w:name w:val="Balloon Text"/>
    <w:basedOn w:val="a"/>
    <w:link w:val="aa"/>
    <w:uiPriority w:val="99"/>
    <w:semiHidden/>
    <w:unhideWhenUsed/>
    <w:rsid w:val="0022635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263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163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8977</Words>
  <Characters>51174</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Anna</cp:lastModifiedBy>
  <cp:revision>2</cp:revision>
  <dcterms:created xsi:type="dcterms:W3CDTF">2025-09-15T13:51:00Z</dcterms:created>
  <dcterms:modified xsi:type="dcterms:W3CDTF">2025-09-15T13:51:00Z</dcterms:modified>
</cp:coreProperties>
</file>